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5A201" w14:textId="556045A0" w:rsidR="00F8392E" w:rsidRDefault="00F8392E" w:rsidP="00F8392E">
      <w:pPr>
        <w:jc w:val="center"/>
      </w:pPr>
      <w:r w:rsidRPr="00F8392E">
        <w:rPr>
          <w:rFonts w:ascii="黑体" w:eastAsia="黑体" w:hAnsi="黑体" w:hint="eastAsia"/>
          <w:sz w:val="28"/>
        </w:rPr>
        <w:t>“高分辨率光学卫星影像数据采购（2025年）”</w:t>
      </w:r>
      <w:r w:rsidR="004F3492">
        <w:rPr>
          <w:rFonts w:ascii="黑体" w:eastAsia="黑体" w:hAnsi="黑体" w:hint="eastAsia"/>
          <w:sz w:val="28"/>
        </w:rPr>
        <w:t>评</w:t>
      </w:r>
      <w:bookmarkStart w:id="0" w:name="_GoBack"/>
      <w:bookmarkEnd w:id="0"/>
      <w:r w:rsidRPr="00F8392E">
        <w:rPr>
          <w:rFonts w:ascii="黑体" w:eastAsia="黑体" w:hAnsi="黑体" w:hint="eastAsia"/>
          <w:sz w:val="28"/>
        </w:rPr>
        <w:t>分表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40"/>
        <w:gridCol w:w="721"/>
        <w:gridCol w:w="2209"/>
        <w:gridCol w:w="639"/>
        <w:gridCol w:w="3342"/>
        <w:gridCol w:w="971"/>
      </w:tblGrid>
      <w:tr w:rsidR="00F8392E" w14:paraId="3FD50818" w14:textId="77777777" w:rsidTr="00AD61FB">
        <w:tc>
          <w:tcPr>
            <w:tcW w:w="640" w:type="dxa"/>
            <w:vAlign w:val="center"/>
          </w:tcPr>
          <w:p w14:paraId="5C641689" w14:textId="77777777" w:rsidR="00F8392E" w:rsidRDefault="00F8392E" w:rsidP="007F42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评审因素</w:t>
            </w:r>
          </w:p>
        </w:tc>
        <w:tc>
          <w:tcPr>
            <w:tcW w:w="721" w:type="dxa"/>
            <w:vAlign w:val="center"/>
          </w:tcPr>
          <w:p w14:paraId="06C17053" w14:textId="77777777" w:rsidR="00F8392E" w:rsidRDefault="00F8392E" w:rsidP="007F42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评标指标</w:t>
            </w:r>
          </w:p>
        </w:tc>
        <w:tc>
          <w:tcPr>
            <w:tcW w:w="2209" w:type="dxa"/>
            <w:vAlign w:val="center"/>
          </w:tcPr>
          <w:p w14:paraId="45FEC3F8" w14:textId="77777777" w:rsidR="00F8392E" w:rsidRDefault="00F8392E" w:rsidP="007F42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评审要点</w:t>
            </w:r>
          </w:p>
        </w:tc>
        <w:tc>
          <w:tcPr>
            <w:tcW w:w="639" w:type="dxa"/>
            <w:vAlign w:val="center"/>
          </w:tcPr>
          <w:p w14:paraId="59B0D430" w14:textId="77777777" w:rsidR="00F8392E" w:rsidRDefault="00F8392E" w:rsidP="007F42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分值</w:t>
            </w:r>
          </w:p>
        </w:tc>
        <w:tc>
          <w:tcPr>
            <w:tcW w:w="3342" w:type="dxa"/>
            <w:vAlign w:val="center"/>
          </w:tcPr>
          <w:p w14:paraId="6FC92022" w14:textId="77777777" w:rsidR="00F8392E" w:rsidRDefault="00F8392E" w:rsidP="007F42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评分标准</w:t>
            </w:r>
          </w:p>
        </w:tc>
        <w:tc>
          <w:tcPr>
            <w:tcW w:w="971" w:type="dxa"/>
            <w:vAlign w:val="center"/>
          </w:tcPr>
          <w:p w14:paraId="11E2AB5F" w14:textId="77777777" w:rsidR="00F8392E" w:rsidRDefault="00F8392E" w:rsidP="007F42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得分区间</w:t>
            </w:r>
          </w:p>
        </w:tc>
      </w:tr>
      <w:tr w:rsidR="00F8392E" w14:paraId="3EA30C94" w14:textId="77777777" w:rsidTr="007F42C0">
        <w:tc>
          <w:tcPr>
            <w:tcW w:w="8522" w:type="dxa"/>
            <w:gridSpan w:val="6"/>
            <w:vAlign w:val="center"/>
          </w:tcPr>
          <w:p w14:paraId="6AA45D7A" w14:textId="2D1D06DF" w:rsidR="00F8392E" w:rsidRDefault="00F8392E" w:rsidP="00AD61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价格部分（</w:t>
            </w:r>
            <w:r w:rsidR="00AD61FB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 w:hint="eastAsia"/>
                <w:b/>
                <w:bCs/>
              </w:rPr>
              <w:t>0%</w:t>
            </w:r>
            <w:r>
              <w:rPr>
                <w:rFonts w:ascii="Times New Roman" w:hAnsi="Times New Roman" w:cs="Times New Roman" w:hint="eastAsia"/>
                <w:b/>
                <w:bCs/>
              </w:rPr>
              <w:t>）</w:t>
            </w:r>
          </w:p>
        </w:tc>
      </w:tr>
      <w:tr w:rsidR="00F8392E" w14:paraId="2EAE6279" w14:textId="77777777" w:rsidTr="00AD61FB">
        <w:tc>
          <w:tcPr>
            <w:tcW w:w="640" w:type="dxa"/>
            <w:vAlign w:val="center"/>
          </w:tcPr>
          <w:p w14:paraId="10265BE4" w14:textId="77777777" w:rsidR="00F8392E" w:rsidRDefault="00F8392E" w:rsidP="007F4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价格</w:t>
            </w:r>
          </w:p>
        </w:tc>
        <w:tc>
          <w:tcPr>
            <w:tcW w:w="721" w:type="dxa"/>
            <w:vAlign w:val="center"/>
          </w:tcPr>
          <w:p w14:paraId="2A9FF04D" w14:textId="77777777" w:rsidR="00F8392E" w:rsidRDefault="00F8392E" w:rsidP="007F42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</w:rPr>
              <w:t>投标报价</w:t>
            </w:r>
          </w:p>
        </w:tc>
        <w:tc>
          <w:tcPr>
            <w:tcW w:w="2209" w:type="dxa"/>
            <w:vAlign w:val="center"/>
          </w:tcPr>
          <w:p w14:paraId="54D295D5" w14:textId="77777777" w:rsidR="00F8392E" w:rsidRDefault="00F8392E" w:rsidP="007F42C0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符合招标文件要求，初步评审合格，最低的投标报价为评标基准价，其价格得分为满分</w:t>
            </w:r>
          </w:p>
        </w:tc>
        <w:tc>
          <w:tcPr>
            <w:tcW w:w="639" w:type="dxa"/>
            <w:vAlign w:val="center"/>
          </w:tcPr>
          <w:p w14:paraId="2DCB00BE" w14:textId="4695801A" w:rsidR="00F8392E" w:rsidRDefault="00AD61FB" w:rsidP="007F42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8392E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342" w:type="dxa"/>
            <w:vAlign w:val="center"/>
          </w:tcPr>
          <w:p w14:paraId="5FE8563C" w14:textId="39CFC984" w:rsidR="00F8392E" w:rsidRDefault="00F8392E" w:rsidP="00AD61F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投标报价得分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/>
              </w:rPr>
              <w:t>评标基准价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投标报价</w:t>
            </w:r>
            <w:r>
              <w:rPr>
                <w:rFonts w:ascii="Times New Roman" w:hAnsi="Times New Roman" w:cs="Times New Roman" w:hint="eastAsia"/>
              </w:rPr>
              <w:t>）×</w:t>
            </w:r>
            <w:r w:rsidR="00AD61F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 w:hint="eastAsia"/>
              </w:rPr>
              <w:t>×</w:t>
            </w: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1" w:type="dxa"/>
            <w:vAlign w:val="center"/>
          </w:tcPr>
          <w:p w14:paraId="6F411423" w14:textId="60901358" w:rsidR="00F8392E" w:rsidRDefault="00F8392E" w:rsidP="00AD61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="00AD61F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 w:hint="eastAsia"/>
              </w:rPr>
              <w:t>0</w:t>
            </w:r>
          </w:p>
        </w:tc>
      </w:tr>
      <w:tr w:rsidR="00F8392E" w14:paraId="6D7ABA64" w14:textId="77777777" w:rsidTr="00AD61FB">
        <w:tc>
          <w:tcPr>
            <w:tcW w:w="7551" w:type="dxa"/>
            <w:gridSpan w:val="5"/>
            <w:vAlign w:val="center"/>
          </w:tcPr>
          <w:p w14:paraId="73049B0A" w14:textId="2C3AA7A5" w:rsidR="00F8392E" w:rsidRDefault="00F8392E" w:rsidP="00AD61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商务部分（</w:t>
            </w:r>
            <w:r>
              <w:rPr>
                <w:rFonts w:ascii="Times New Roman" w:hAnsi="Times New Roman" w:cs="Times New Roman" w:hint="eastAsia"/>
                <w:b/>
                <w:bCs/>
              </w:rPr>
              <w:t>3</w:t>
            </w:r>
            <w:r w:rsidR="00AD61FB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%</w:t>
            </w:r>
            <w:r>
              <w:rPr>
                <w:rFonts w:ascii="Times New Roman" w:hAnsi="Times New Roman" w:cs="Times New Roman"/>
                <w:b/>
                <w:bCs/>
              </w:rPr>
              <w:t>）</w:t>
            </w:r>
          </w:p>
        </w:tc>
        <w:tc>
          <w:tcPr>
            <w:tcW w:w="971" w:type="dxa"/>
            <w:vAlign w:val="center"/>
          </w:tcPr>
          <w:p w14:paraId="12BCBBBB" w14:textId="77777777" w:rsidR="00F8392E" w:rsidRDefault="00F8392E" w:rsidP="007F42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92E" w14:paraId="01539A0C" w14:textId="77777777" w:rsidTr="00AD61FB">
        <w:trPr>
          <w:trHeight w:val="1273"/>
        </w:trPr>
        <w:tc>
          <w:tcPr>
            <w:tcW w:w="640" w:type="dxa"/>
            <w:vMerge w:val="restart"/>
            <w:vAlign w:val="center"/>
          </w:tcPr>
          <w:p w14:paraId="184D76C8" w14:textId="77777777" w:rsidR="00F8392E" w:rsidRDefault="00F8392E" w:rsidP="007F4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商务</w:t>
            </w:r>
          </w:p>
        </w:tc>
        <w:tc>
          <w:tcPr>
            <w:tcW w:w="721" w:type="dxa"/>
            <w:vAlign w:val="center"/>
          </w:tcPr>
          <w:p w14:paraId="6ED29212" w14:textId="77777777" w:rsidR="00F8392E" w:rsidRDefault="00F8392E" w:rsidP="007F4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卫星资源投入能力</w:t>
            </w:r>
          </w:p>
        </w:tc>
        <w:tc>
          <w:tcPr>
            <w:tcW w:w="2209" w:type="dxa"/>
            <w:vAlign w:val="center"/>
          </w:tcPr>
          <w:p w14:paraId="2BA3F3FB" w14:textId="04C4571C" w:rsidR="00F8392E" w:rsidRDefault="00F8392E" w:rsidP="00F8392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卫星数量：投标人拥有所有权的在轨亚米卫星的数量（分辨率优于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米的商业卫星）。</w:t>
            </w:r>
          </w:p>
        </w:tc>
        <w:tc>
          <w:tcPr>
            <w:tcW w:w="639" w:type="dxa"/>
            <w:vAlign w:val="center"/>
          </w:tcPr>
          <w:p w14:paraId="4BD3B3C2" w14:textId="7BB21D28" w:rsidR="00F8392E" w:rsidRDefault="00F8392E" w:rsidP="00F83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</w:t>
            </w:r>
          </w:p>
        </w:tc>
        <w:tc>
          <w:tcPr>
            <w:tcW w:w="3342" w:type="dxa"/>
            <w:vAlign w:val="center"/>
          </w:tcPr>
          <w:p w14:paraId="132A8291" w14:textId="1CCF55D8" w:rsidR="00F8392E" w:rsidRPr="00AD61FB" w:rsidRDefault="00F8392E" w:rsidP="00AD61F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超过</w:t>
            </w:r>
            <w:r w:rsidR="00AD61F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 w:hint="eastAsia"/>
              </w:rPr>
              <w:t>颗每增加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颗得</w:t>
            </w:r>
            <w:r w:rsidR="00AD61F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分，最高</w:t>
            </w:r>
            <w:r w:rsidR="00AD61FB">
              <w:rPr>
                <w:rFonts w:ascii="Times New Roman" w:hAnsi="Times New Roman" w:cs="Times New Roman" w:hint="eastAsia"/>
              </w:rPr>
              <w:t>得</w:t>
            </w:r>
            <w:r>
              <w:rPr>
                <w:rFonts w:ascii="Times New Roman" w:hAnsi="Times New Roman" w:cs="Times New Roman" w:hint="eastAsia"/>
              </w:rPr>
              <w:t>10</w:t>
            </w:r>
            <w:r>
              <w:rPr>
                <w:rFonts w:ascii="Times New Roman" w:hAnsi="Times New Roman" w:cs="Times New Roman" w:hint="eastAsia"/>
              </w:rPr>
              <w:t>分，少于</w:t>
            </w:r>
            <w:r w:rsidR="00AD61F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 w:hint="eastAsia"/>
              </w:rPr>
              <w:t>颗不得分。</w:t>
            </w:r>
          </w:p>
        </w:tc>
        <w:tc>
          <w:tcPr>
            <w:tcW w:w="971" w:type="dxa"/>
            <w:vAlign w:val="center"/>
          </w:tcPr>
          <w:p w14:paraId="60DFB5F0" w14:textId="02F11577" w:rsidR="00F8392E" w:rsidRDefault="00F8392E" w:rsidP="00F83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0-10</w:t>
            </w:r>
          </w:p>
        </w:tc>
      </w:tr>
      <w:tr w:rsidR="00F8392E" w14:paraId="3EAA2694" w14:textId="77777777" w:rsidTr="00AD61FB">
        <w:trPr>
          <w:trHeight w:val="1273"/>
        </w:trPr>
        <w:tc>
          <w:tcPr>
            <w:tcW w:w="640" w:type="dxa"/>
            <w:vMerge/>
            <w:vAlign w:val="center"/>
          </w:tcPr>
          <w:p w14:paraId="7F497A60" w14:textId="77777777" w:rsidR="00F8392E" w:rsidRDefault="00F8392E" w:rsidP="007F42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vAlign w:val="center"/>
          </w:tcPr>
          <w:p w14:paraId="40E8A1AC" w14:textId="77777777" w:rsidR="00F8392E" w:rsidRDefault="00F8392E" w:rsidP="007F4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工作业绩</w:t>
            </w:r>
          </w:p>
        </w:tc>
        <w:tc>
          <w:tcPr>
            <w:tcW w:w="2209" w:type="dxa"/>
            <w:vAlign w:val="center"/>
          </w:tcPr>
          <w:p w14:paraId="378F1EF9" w14:textId="0EAFC636" w:rsidR="00F8392E" w:rsidRDefault="00F8392E" w:rsidP="00F8392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投标人近五年，承担过卫星影像数据获取类项目</w:t>
            </w: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 w:hint="eastAsia"/>
              </w:rPr>
              <w:t>需提供项目合同复印件加盖公章，否则不得分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639" w:type="dxa"/>
            <w:vAlign w:val="center"/>
          </w:tcPr>
          <w:p w14:paraId="08A407FC" w14:textId="2C1818C1" w:rsidR="00F8392E" w:rsidRDefault="00F8392E" w:rsidP="007F4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</w:t>
            </w:r>
          </w:p>
        </w:tc>
        <w:tc>
          <w:tcPr>
            <w:tcW w:w="3342" w:type="dxa"/>
            <w:vAlign w:val="center"/>
          </w:tcPr>
          <w:p w14:paraId="17D2F3A4" w14:textId="52D2C4DB" w:rsidR="00F8392E" w:rsidRDefault="00F8392E" w:rsidP="00F8392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每提供一个</w:t>
            </w:r>
            <w:r w:rsidR="00AD61FB">
              <w:rPr>
                <w:rFonts w:ascii="Times New Roman" w:hAnsi="Times New Roman" w:cs="Times New Roman" w:hint="eastAsia"/>
              </w:rPr>
              <w:t>超过</w:t>
            </w:r>
            <w:r w:rsidR="00AD61FB">
              <w:rPr>
                <w:rFonts w:ascii="Times New Roman" w:hAnsi="Times New Roman" w:cs="Times New Roman" w:hint="eastAsia"/>
              </w:rPr>
              <w:t>5</w:t>
            </w:r>
            <w:r w:rsidR="00AD61FB">
              <w:rPr>
                <w:rFonts w:ascii="Times New Roman" w:hAnsi="Times New Roman" w:cs="Times New Roman"/>
              </w:rPr>
              <w:t>0</w:t>
            </w:r>
            <w:r w:rsidR="00AD61FB">
              <w:rPr>
                <w:rFonts w:ascii="Times New Roman" w:hAnsi="Times New Roman" w:cs="Times New Roman" w:hint="eastAsia"/>
              </w:rPr>
              <w:t>万</w:t>
            </w:r>
            <w:r>
              <w:rPr>
                <w:rFonts w:ascii="Times New Roman" w:hAnsi="Times New Roman" w:cs="Times New Roman" w:hint="eastAsia"/>
              </w:rPr>
              <w:t>业绩证明得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分，最高得</w:t>
            </w:r>
            <w:r>
              <w:rPr>
                <w:rFonts w:ascii="Times New Roman" w:hAnsi="Times New Roman" w:cs="Times New Roman" w:hint="eastAsia"/>
              </w:rPr>
              <w:t>10</w:t>
            </w:r>
            <w:r>
              <w:rPr>
                <w:rFonts w:ascii="Times New Roman" w:hAnsi="Times New Roman" w:cs="Times New Roman" w:hint="eastAsia"/>
              </w:rPr>
              <w:t>分，未提供业绩证明不得分</w:t>
            </w:r>
          </w:p>
        </w:tc>
        <w:tc>
          <w:tcPr>
            <w:tcW w:w="971" w:type="dxa"/>
            <w:vAlign w:val="center"/>
          </w:tcPr>
          <w:p w14:paraId="12D98AAF" w14:textId="3146D0C8" w:rsidR="00F8392E" w:rsidRDefault="00F8392E" w:rsidP="00F83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 w:hint="eastAsia"/>
              </w:rPr>
              <w:t>10</w:t>
            </w:r>
          </w:p>
        </w:tc>
      </w:tr>
      <w:tr w:rsidR="00F8392E" w14:paraId="19EC5AE0" w14:textId="77777777" w:rsidTr="00AD61FB">
        <w:trPr>
          <w:trHeight w:val="1115"/>
        </w:trPr>
        <w:tc>
          <w:tcPr>
            <w:tcW w:w="640" w:type="dxa"/>
            <w:vMerge/>
            <w:vAlign w:val="center"/>
          </w:tcPr>
          <w:p w14:paraId="2096CECA" w14:textId="77777777" w:rsidR="00F8392E" w:rsidRDefault="00F8392E" w:rsidP="007F42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vMerge w:val="restart"/>
            <w:vAlign w:val="center"/>
          </w:tcPr>
          <w:p w14:paraId="5487D8C0" w14:textId="77777777" w:rsidR="00F8392E" w:rsidRDefault="00F8392E" w:rsidP="007F4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人员</w:t>
            </w:r>
            <w:r>
              <w:rPr>
                <w:rFonts w:ascii="Times New Roman" w:hAnsi="Times New Roman" w:cs="Times New Roman" w:hint="eastAsia"/>
              </w:rPr>
              <w:t>配置</w:t>
            </w:r>
          </w:p>
        </w:tc>
        <w:tc>
          <w:tcPr>
            <w:tcW w:w="2209" w:type="dxa"/>
            <w:vAlign w:val="center"/>
          </w:tcPr>
          <w:p w14:paraId="7A930E85" w14:textId="77777777" w:rsidR="00F8392E" w:rsidRDefault="00F8392E" w:rsidP="007F42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项目负责人</w:t>
            </w:r>
          </w:p>
        </w:tc>
        <w:tc>
          <w:tcPr>
            <w:tcW w:w="639" w:type="dxa"/>
            <w:vAlign w:val="center"/>
          </w:tcPr>
          <w:p w14:paraId="76A0FD2C" w14:textId="77777777" w:rsidR="00F8392E" w:rsidRDefault="00F8392E" w:rsidP="007F4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3342" w:type="dxa"/>
            <w:vAlign w:val="center"/>
          </w:tcPr>
          <w:p w14:paraId="191D80BD" w14:textId="77777777" w:rsidR="00F8392E" w:rsidRDefault="00F8392E" w:rsidP="007F42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项目负责人具有高级职称，得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分。</w:t>
            </w:r>
          </w:p>
          <w:p w14:paraId="1BE0A0F6" w14:textId="77777777" w:rsidR="00F8392E" w:rsidRDefault="00F8392E" w:rsidP="007F42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项目负责人不具有高级职称，得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 w:hint="eastAsia"/>
              </w:rPr>
              <w:t>分。</w:t>
            </w:r>
          </w:p>
          <w:p w14:paraId="138BD017" w14:textId="77777777" w:rsidR="00F8392E" w:rsidRDefault="00F8392E" w:rsidP="007F42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注：须提供个人相关证明材料复印件。</w:t>
            </w:r>
          </w:p>
        </w:tc>
        <w:tc>
          <w:tcPr>
            <w:tcW w:w="971" w:type="dxa"/>
            <w:vAlign w:val="center"/>
          </w:tcPr>
          <w:p w14:paraId="75BACA35" w14:textId="77777777" w:rsidR="00F8392E" w:rsidRDefault="00F8392E" w:rsidP="007F4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 w:hint="eastAsia"/>
              </w:rPr>
              <w:t>2</w:t>
            </w:r>
          </w:p>
        </w:tc>
      </w:tr>
      <w:tr w:rsidR="00F8392E" w14:paraId="66A40064" w14:textId="77777777" w:rsidTr="00AD61FB">
        <w:trPr>
          <w:trHeight w:val="848"/>
        </w:trPr>
        <w:tc>
          <w:tcPr>
            <w:tcW w:w="640" w:type="dxa"/>
            <w:vMerge/>
            <w:vAlign w:val="center"/>
          </w:tcPr>
          <w:p w14:paraId="1B671460" w14:textId="77777777" w:rsidR="00F8392E" w:rsidRDefault="00F8392E" w:rsidP="007F42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vMerge/>
            <w:vAlign w:val="center"/>
          </w:tcPr>
          <w:p w14:paraId="5C8567E9" w14:textId="77777777" w:rsidR="00F8392E" w:rsidRDefault="00F8392E" w:rsidP="007F42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vAlign w:val="center"/>
          </w:tcPr>
          <w:p w14:paraId="04F048F7" w14:textId="77777777" w:rsidR="00F8392E" w:rsidRDefault="00F8392E" w:rsidP="007F42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项目团队人员</w:t>
            </w:r>
          </w:p>
        </w:tc>
        <w:tc>
          <w:tcPr>
            <w:tcW w:w="639" w:type="dxa"/>
            <w:vAlign w:val="center"/>
          </w:tcPr>
          <w:p w14:paraId="112BCDC0" w14:textId="77777777" w:rsidR="00F8392E" w:rsidRDefault="00F8392E" w:rsidP="007F4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42" w:type="dxa"/>
            <w:vAlign w:val="center"/>
          </w:tcPr>
          <w:p w14:paraId="5881040F" w14:textId="77777777" w:rsidR="00F8392E" w:rsidRDefault="00F8392E" w:rsidP="007F42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项目团队中除负责人外具有中级职称的人员，每一人得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分，最高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 w:hint="eastAsia"/>
              </w:rPr>
              <w:t>分，项目团队中除负责人外无具有中级职称得人员，不得分。</w:t>
            </w:r>
          </w:p>
        </w:tc>
        <w:tc>
          <w:tcPr>
            <w:tcW w:w="971" w:type="dxa"/>
            <w:vAlign w:val="center"/>
          </w:tcPr>
          <w:p w14:paraId="68858DF6" w14:textId="77777777" w:rsidR="00F8392E" w:rsidRDefault="00F8392E" w:rsidP="007F4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0-3</w:t>
            </w:r>
          </w:p>
        </w:tc>
      </w:tr>
      <w:tr w:rsidR="00F8392E" w14:paraId="1BA89ABF" w14:textId="77777777" w:rsidTr="00AD61FB">
        <w:trPr>
          <w:trHeight w:val="488"/>
        </w:trPr>
        <w:tc>
          <w:tcPr>
            <w:tcW w:w="640" w:type="dxa"/>
            <w:vMerge/>
            <w:vAlign w:val="center"/>
          </w:tcPr>
          <w:p w14:paraId="3EC9C68B" w14:textId="77777777" w:rsidR="00F8392E" w:rsidRDefault="00F8392E" w:rsidP="007F42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vAlign w:val="center"/>
          </w:tcPr>
          <w:p w14:paraId="5DD2870E" w14:textId="77777777" w:rsidR="00F8392E" w:rsidRDefault="00F8392E" w:rsidP="007F4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发明专利、知识产权</w:t>
            </w:r>
          </w:p>
        </w:tc>
        <w:tc>
          <w:tcPr>
            <w:tcW w:w="2209" w:type="dxa"/>
            <w:vAlign w:val="center"/>
          </w:tcPr>
          <w:p w14:paraId="709405A4" w14:textId="77777777" w:rsidR="00F8392E" w:rsidRDefault="00F8392E" w:rsidP="007F42C0">
            <w:pPr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投标人是否具有遥感数据统筹、遥感数据管理、遥感影像数据应用类发明专利证书，是否具有知识产权管理体系认证证书。</w:t>
            </w:r>
          </w:p>
        </w:tc>
        <w:tc>
          <w:tcPr>
            <w:tcW w:w="639" w:type="dxa"/>
            <w:vAlign w:val="center"/>
          </w:tcPr>
          <w:p w14:paraId="79A95172" w14:textId="103DCF64" w:rsidR="00F8392E" w:rsidRDefault="00AD61FB" w:rsidP="007F4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42" w:type="dxa"/>
            <w:vAlign w:val="center"/>
          </w:tcPr>
          <w:p w14:paraId="6FA67FC4" w14:textId="596E92FC" w:rsidR="00F8392E" w:rsidRDefault="00F8392E" w:rsidP="007F42C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投标人具有遥感数据统筹、遥感数据管理、遥感影像数据应用类发明专利证书，每提供一个证书得2分，本项最高得4分。</w:t>
            </w:r>
          </w:p>
          <w:p w14:paraId="61807E0F" w14:textId="55E80E45" w:rsidR="00F8392E" w:rsidRDefault="00F8392E" w:rsidP="00AD61FB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投标人具有知识产权管理体系认证证书（包含卫星遥感数据接收或卫星遥感数据处理），得</w:t>
            </w:r>
            <w:r w:rsidR="00AD61FB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分；</w:t>
            </w:r>
            <w:r w:rsidRPr="00F8392E">
              <w:rPr>
                <w:rFonts w:asciiTheme="minorEastAsia" w:hAnsiTheme="minorEastAsia" w:cs="宋体" w:hint="eastAsia"/>
                <w:kern w:val="0"/>
                <w:szCs w:val="21"/>
              </w:rPr>
              <w:t>不具备者，不得分。</w:t>
            </w:r>
          </w:p>
        </w:tc>
        <w:tc>
          <w:tcPr>
            <w:tcW w:w="971" w:type="dxa"/>
            <w:vAlign w:val="center"/>
          </w:tcPr>
          <w:p w14:paraId="1970E908" w14:textId="62EDD1C0" w:rsidR="00F8392E" w:rsidRDefault="00F8392E" w:rsidP="00AD61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="00AD61FB">
              <w:rPr>
                <w:rFonts w:ascii="Times New Roman" w:hAnsi="Times New Roman" w:cs="Times New Roman"/>
              </w:rPr>
              <w:t>5</w:t>
            </w:r>
          </w:p>
        </w:tc>
      </w:tr>
      <w:tr w:rsidR="00F8392E" w14:paraId="2B3EBE15" w14:textId="77777777" w:rsidTr="00AD61FB">
        <w:tc>
          <w:tcPr>
            <w:tcW w:w="7551" w:type="dxa"/>
            <w:gridSpan w:val="5"/>
            <w:vAlign w:val="center"/>
          </w:tcPr>
          <w:p w14:paraId="2E4545C3" w14:textId="29DEE8A5" w:rsidR="00F8392E" w:rsidRDefault="00F8392E" w:rsidP="00AD61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技术部分（</w:t>
            </w:r>
            <w:r>
              <w:rPr>
                <w:rFonts w:ascii="Times New Roman" w:hAnsi="Times New Roman" w:cs="Times New Roman" w:hint="eastAsia"/>
                <w:b/>
                <w:bCs/>
              </w:rPr>
              <w:t>5</w:t>
            </w:r>
            <w:r w:rsidR="00AD61FB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%</w:t>
            </w:r>
            <w:r>
              <w:rPr>
                <w:rFonts w:ascii="Times New Roman" w:hAnsi="Times New Roman" w:cs="Times New Roman"/>
                <w:b/>
                <w:bCs/>
              </w:rPr>
              <w:t>）</w:t>
            </w:r>
          </w:p>
        </w:tc>
        <w:tc>
          <w:tcPr>
            <w:tcW w:w="971" w:type="dxa"/>
            <w:vAlign w:val="center"/>
          </w:tcPr>
          <w:p w14:paraId="32922268" w14:textId="77777777" w:rsidR="00F8392E" w:rsidRDefault="00F8392E" w:rsidP="007F42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92E" w14:paraId="7D4A5F1A" w14:textId="77777777" w:rsidTr="00AD61FB">
        <w:trPr>
          <w:trHeight w:val="1093"/>
        </w:trPr>
        <w:tc>
          <w:tcPr>
            <w:tcW w:w="640" w:type="dxa"/>
            <w:vMerge w:val="restart"/>
            <w:vAlign w:val="center"/>
          </w:tcPr>
          <w:p w14:paraId="210EFE5A" w14:textId="77777777" w:rsidR="00F8392E" w:rsidRDefault="00F8392E" w:rsidP="007F4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技术</w:t>
            </w:r>
          </w:p>
        </w:tc>
        <w:tc>
          <w:tcPr>
            <w:tcW w:w="721" w:type="dxa"/>
            <w:vAlign w:val="center"/>
          </w:tcPr>
          <w:p w14:paraId="57408A8D" w14:textId="77777777" w:rsidR="00F8392E" w:rsidRDefault="00F8392E" w:rsidP="007F4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服务内容</w:t>
            </w:r>
          </w:p>
        </w:tc>
        <w:tc>
          <w:tcPr>
            <w:tcW w:w="2209" w:type="dxa"/>
            <w:vAlign w:val="center"/>
          </w:tcPr>
          <w:p w14:paraId="6210247A" w14:textId="77777777" w:rsidR="00F8392E" w:rsidRDefault="00F8392E" w:rsidP="007F4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服务内容是否全面</w:t>
            </w:r>
          </w:p>
        </w:tc>
        <w:tc>
          <w:tcPr>
            <w:tcW w:w="639" w:type="dxa"/>
            <w:vAlign w:val="center"/>
          </w:tcPr>
          <w:p w14:paraId="205453AF" w14:textId="77777777" w:rsidR="00F8392E" w:rsidRDefault="00F8392E" w:rsidP="007F4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42" w:type="dxa"/>
            <w:vAlign w:val="center"/>
          </w:tcPr>
          <w:p w14:paraId="5E1B219C" w14:textId="77777777" w:rsidR="00F8392E" w:rsidRDefault="00F8392E" w:rsidP="007F42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服务内容全面，得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 w:hint="eastAsia"/>
              </w:rPr>
              <w:t>分；</w:t>
            </w:r>
          </w:p>
          <w:p w14:paraId="51E550FC" w14:textId="77777777" w:rsidR="00F8392E" w:rsidRDefault="00F8392E" w:rsidP="007F42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服务内容较全面，得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 w:hint="eastAsia"/>
              </w:rPr>
              <w:t>分；</w:t>
            </w:r>
          </w:p>
          <w:p w14:paraId="6560C24A" w14:textId="77777777" w:rsidR="00F8392E" w:rsidRDefault="00F8392E" w:rsidP="007F42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服务内容一般，得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 w:hint="eastAsia"/>
              </w:rPr>
              <w:t>分。</w:t>
            </w:r>
          </w:p>
          <w:p w14:paraId="4C0A7C8E" w14:textId="77777777" w:rsidR="00F8392E" w:rsidRDefault="00F8392E" w:rsidP="007F42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未提供此项不得分。</w:t>
            </w:r>
          </w:p>
        </w:tc>
        <w:tc>
          <w:tcPr>
            <w:tcW w:w="971" w:type="dxa"/>
            <w:vAlign w:val="center"/>
          </w:tcPr>
          <w:p w14:paraId="49592E19" w14:textId="77777777" w:rsidR="00F8392E" w:rsidRDefault="00F8392E" w:rsidP="007F4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0-10</w:t>
            </w:r>
          </w:p>
        </w:tc>
      </w:tr>
      <w:tr w:rsidR="00F8392E" w14:paraId="3D2F9BFE" w14:textId="77777777" w:rsidTr="00AD61FB">
        <w:trPr>
          <w:trHeight w:val="1093"/>
        </w:trPr>
        <w:tc>
          <w:tcPr>
            <w:tcW w:w="640" w:type="dxa"/>
            <w:vMerge/>
            <w:vAlign w:val="center"/>
          </w:tcPr>
          <w:p w14:paraId="292F6979" w14:textId="77777777" w:rsidR="00F8392E" w:rsidRDefault="00F8392E" w:rsidP="007F42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vAlign w:val="center"/>
          </w:tcPr>
          <w:p w14:paraId="1AEE188E" w14:textId="77777777" w:rsidR="00F8392E" w:rsidRDefault="00F8392E" w:rsidP="007F4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工作流程</w:t>
            </w:r>
          </w:p>
        </w:tc>
        <w:tc>
          <w:tcPr>
            <w:tcW w:w="2209" w:type="dxa"/>
            <w:vAlign w:val="center"/>
          </w:tcPr>
          <w:p w14:paraId="3B30D202" w14:textId="77777777" w:rsidR="00F8392E" w:rsidRDefault="00F8392E" w:rsidP="007F4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工作流程是否合理</w:t>
            </w:r>
          </w:p>
        </w:tc>
        <w:tc>
          <w:tcPr>
            <w:tcW w:w="639" w:type="dxa"/>
            <w:vAlign w:val="center"/>
          </w:tcPr>
          <w:p w14:paraId="5AF56912" w14:textId="77777777" w:rsidR="00F8392E" w:rsidRDefault="00F8392E" w:rsidP="007F4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42" w:type="dxa"/>
            <w:vAlign w:val="center"/>
          </w:tcPr>
          <w:p w14:paraId="13CCC949" w14:textId="77777777" w:rsidR="00F8392E" w:rsidRDefault="00F8392E" w:rsidP="007F42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根据工作流程中的环节、步骤，对各项工序之间逻辑关系的完整性、可行性进行评分。</w:t>
            </w:r>
          </w:p>
          <w:p w14:paraId="32529EA8" w14:textId="77777777" w:rsidR="00F8392E" w:rsidRDefault="00F8392E" w:rsidP="007F42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流程内容完整合理、条理清晰、方法可行、针对性强的得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 w:hint="eastAsia"/>
              </w:rPr>
              <w:t>分；</w:t>
            </w:r>
          </w:p>
          <w:p w14:paraId="269D6228" w14:textId="77777777" w:rsidR="00F8392E" w:rsidRDefault="00F8392E" w:rsidP="007F42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流程内容基本完整、方法基本可行、有一定针对性的得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 w:hint="eastAsia"/>
              </w:rPr>
              <w:t>分；</w:t>
            </w:r>
          </w:p>
          <w:p w14:paraId="7ECB6B2C" w14:textId="77777777" w:rsidR="00F8392E" w:rsidRDefault="00F8392E" w:rsidP="007F42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流程内容笼统、条理混乱不清晰、没有针对性的得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 w:hint="eastAsia"/>
              </w:rPr>
              <w:t>分。</w:t>
            </w:r>
          </w:p>
          <w:p w14:paraId="5CDB8499" w14:textId="77777777" w:rsidR="00F8392E" w:rsidRDefault="00F8392E" w:rsidP="007F42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未提供此项不得分。</w:t>
            </w:r>
          </w:p>
        </w:tc>
        <w:tc>
          <w:tcPr>
            <w:tcW w:w="971" w:type="dxa"/>
            <w:vAlign w:val="center"/>
          </w:tcPr>
          <w:p w14:paraId="6C7AC6F5" w14:textId="77777777" w:rsidR="00F8392E" w:rsidRDefault="00F8392E" w:rsidP="007F4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0-8</w:t>
            </w:r>
          </w:p>
        </w:tc>
      </w:tr>
      <w:tr w:rsidR="00F8392E" w14:paraId="53CB98D2" w14:textId="77777777" w:rsidTr="00AD61FB">
        <w:trPr>
          <w:trHeight w:val="1093"/>
        </w:trPr>
        <w:tc>
          <w:tcPr>
            <w:tcW w:w="640" w:type="dxa"/>
            <w:vMerge/>
            <w:vAlign w:val="center"/>
          </w:tcPr>
          <w:p w14:paraId="668023D5" w14:textId="77777777" w:rsidR="00F8392E" w:rsidRDefault="00F8392E" w:rsidP="007F42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vAlign w:val="center"/>
          </w:tcPr>
          <w:p w14:paraId="5CEB83EF" w14:textId="77777777" w:rsidR="00F8392E" w:rsidRDefault="00F8392E" w:rsidP="007F42C0">
            <w:pPr>
              <w:jc w:val="center"/>
              <w:rPr>
                <w:rFonts w:ascii="Times New Roman" w:hAnsi="Times New Roman" w:cs="Times New Roman"/>
              </w:rPr>
            </w:pPr>
            <w:r>
              <w:t>服务工作重难点分析</w:t>
            </w:r>
          </w:p>
        </w:tc>
        <w:tc>
          <w:tcPr>
            <w:tcW w:w="2209" w:type="dxa"/>
            <w:vAlign w:val="center"/>
          </w:tcPr>
          <w:p w14:paraId="523154B2" w14:textId="77777777" w:rsidR="00F8392E" w:rsidRDefault="00F8392E" w:rsidP="007F42C0">
            <w:pPr>
              <w:jc w:val="center"/>
              <w:rPr>
                <w:rFonts w:ascii="Times New Roman" w:hAnsi="Times New Roman" w:cs="Times New Roman"/>
              </w:rPr>
            </w:pPr>
            <w:r>
              <w:t>服务工作重难点分析</w:t>
            </w:r>
            <w:r>
              <w:rPr>
                <w:rFonts w:hint="eastAsia"/>
              </w:rPr>
              <w:t>是否详尽</w:t>
            </w:r>
          </w:p>
        </w:tc>
        <w:tc>
          <w:tcPr>
            <w:tcW w:w="639" w:type="dxa"/>
            <w:vAlign w:val="center"/>
          </w:tcPr>
          <w:p w14:paraId="498B0795" w14:textId="77777777" w:rsidR="00F8392E" w:rsidRDefault="00F8392E" w:rsidP="007F4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42" w:type="dxa"/>
            <w:vAlign w:val="center"/>
          </w:tcPr>
          <w:p w14:paraId="75AEAD93" w14:textId="77777777" w:rsidR="00F8392E" w:rsidRDefault="00F8392E" w:rsidP="007F42C0">
            <w:pPr>
              <w:jc w:val="left"/>
            </w:pPr>
            <w:r>
              <w:t>服务工作重难点分析</w:t>
            </w:r>
            <w:r>
              <w:rPr>
                <w:rFonts w:hint="eastAsia"/>
              </w:rPr>
              <w:t>合理，内容详尽得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分；</w:t>
            </w:r>
          </w:p>
          <w:p w14:paraId="4945E76C" w14:textId="77777777" w:rsidR="00F8392E" w:rsidRDefault="00F8392E" w:rsidP="007F42C0">
            <w:pPr>
              <w:jc w:val="left"/>
            </w:pPr>
            <w:r>
              <w:t>服务工作重难点分析</w:t>
            </w:r>
            <w:r>
              <w:rPr>
                <w:rFonts w:hint="eastAsia"/>
              </w:rPr>
              <w:t>较好，得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分；</w:t>
            </w:r>
          </w:p>
          <w:p w14:paraId="19CC0037" w14:textId="77777777" w:rsidR="00F8392E" w:rsidRDefault="00F8392E" w:rsidP="007F42C0">
            <w:pPr>
              <w:jc w:val="left"/>
            </w:pPr>
            <w:r>
              <w:t>服务工作重难点分析</w:t>
            </w:r>
            <w:r>
              <w:rPr>
                <w:rFonts w:hint="eastAsia"/>
              </w:rPr>
              <w:t>内容不突出，得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分。</w:t>
            </w:r>
          </w:p>
          <w:p w14:paraId="4230F9A0" w14:textId="77777777" w:rsidR="00F8392E" w:rsidRDefault="00F8392E" w:rsidP="007F42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未提供此项不得分。</w:t>
            </w:r>
          </w:p>
        </w:tc>
        <w:tc>
          <w:tcPr>
            <w:tcW w:w="971" w:type="dxa"/>
            <w:vAlign w:val="center"/>
          </w:tcPr>
          <w:p w14:paraId="6BE53914" w14:textId="77777777" w:rsidR="00F8392E" w:rsidRDefault="00F8392E" w:rsidP="007F4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0-10</w:t>
            </w:r>
          </w:p>
        </w:tc>
      </w:tr>
      <w:tr w:rsidR="00F8392E" w14:paraId="37811D88" w14:textId="77777777" w:rsidTr="00AD61FB">
        <w:trPr>
          <w:trHeight w:val="1093"/>
        </w:trPr>
        <w:tc>
          <w:tcPr>
            <w:tcW w:w="640" w:type="dxa"/>
            <w:vMerge/>
            <w:vAlign w:val="center"/>
          </w:tcPr>
          <w:p w14:paraId="44B280FD" w14:textId="77777777" w:rsidR="00F8392E" w:rsidRDefault="00F8392E" w:rsidP="007F42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vAlign w:val="center"/>
          </w:tcPr>
          <w:p w14:paraId="0F0B3571" w14:textId="77777777" w:rsidR="00F8392E" w:rsidRDefault="00F8392E" w:rsidP="007F4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组织机构设置</w:t>
            </w:r>
          </w:p>
        </w:tc>
        <w:tc>
          <w:tcPr>
            <w:tcW w:w="2209" w:type="dxa"/>
            <w:vAlign w:val="center"/>
          </w:tcPr>
          <w:p w14:paraId="3C0DE720" w14:textId="77777777" w:rsidR="00F8392E" w:rsidRDefault="00F8392E" w:rsidP="007F4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岗位职责、人员分工是否合理</w:t>
            </w:r>
          </w:p>
        </w:tc>
        <w:tc>
          <w:tcPr>
            <w:tcW w:w="639" w:type="dxa"/>
            <w:vAlign w:val="center"/>
          </w:tcPr>
          <w:p w14:paraId="7C687D81" w14:textId="77777777" w:rsidR="00F8392E" w:rsidRDefault="00F8392E" w:rsidP="007F4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3342" w:type="dxa"/>
            <w:vAlign w:val="center"/>
          </w:tcPr>
          <w:p w14:paraId="4FA3B79F" w14:textId="77777777" w:rsidR="00F8392E" w:rsidRDefault="00F8392E" w:rsidP="007F42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组织机构设置：根据组织结构，对岗位职责、任务分工等进行评分。</w:t>
            </w:r>
          </w:p>
          <w:p w14:paraId="56C82F0B" w14:textId="77777777" w:rsidR="00F8392E" w:rsidRDefault="00F8392E" w:rsidP="007F42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岗位职责明确、人员分工合理的得</w:t>
            </w: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 w:hint="eastAsia"/>
              </w:rPr>
              <w:t>分；</w:t>
            </w:r>
          </w:p>
          <w:p w14:paraId="58C1A27E" w14:textId="77777777" w:rsidR="00F8392E" w:rsidRDefault="00F8392E" w:rsidP="007F42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岗位职责较为明确、人员分工相对合理的得</w:t>
            </w: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 w:hint="eastAsia"/>
              </w:rPr>
              <w:t>分；</w:t>
            </w:r>
          </w:p>
          <w:p w14:paraId="1783B263" w14:textId="77777777" w:rsidR="00F8392E" w:rsidRDefault="00F8392E" w:rsidP="007F42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岗位职责不明、人员分工基本合理得</w:t>
            </w:r>
            <w:r>
              <w:rPr>
                <w:rFonts w:ascii="Times New Roman" w:hAnsi="Times New Roman" w:cs="Times New Roman" w:hint="eastAsia"/>
              </w:rPr>
              <w:t>2.</w:t>
            </w:r>
            <w:r>
              <w:rPr>
                <w:rFonts w:ascii="Times New Roman" w:hAnsi="Times New Roman" w:cs="Times New Roman" w:hint="eastAsia"/>
              </w:rPr>
              <w:t>分。</w:t>
            </w:r>
          </w:p>
          <w:p w14:paraId="325F480C" w14:textId="77777777" w:rsidR="00F8392E" w:rsidRDefault="00F8392E" w:rsidP="007F42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未提供此项不得分。</w:t>
            </w:r>
          </w:p>
        </w:tc>
        <w:tc>
          <w:tcPr>
            <w:tcW w:w="971" w:type="dxa"/>
            <w:vAlign w:val="center"/>
          </w:tcPr>
          <w:p w14:paraId="0C5BC429" w14:textId="77777777" w:rsidR="00F8392E" w:rsidRDefault="00F8392E" w:rsidP="007F4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 w:hint="eastAsia"/>
              </w:rPr>
              <w:t>6</w:t>
            </w:r>
          </w:p>
        </w:tc>
      </w:tr>
      <w:tr w:rsidR="00F8392E" w14:paraId="599764A8" w14:textId="77777777" w:rsidTr="00AD61FB">
        <w:trPr>
          <w:trHeight w:val="1093"/>
        </w:trPr>
        <w:tc>
          <w:tcPr>
            <w:tcW w:w="640" w:type="dxa"/>
            <w:vMerge/>
            <w:vAlign w:val="center"/>
          </w:tcPr>
          <w:p w14:paraId="6F56AC91" w14:textId="77777777" w:rsidR="00F8392E" w:rsidRDefault="00F8392E" w:rsidP="007F42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vAlign w:val="center"/>
          </w:tcPr>
          <w:p w14:paraId="6B271F6C" w14:textId="77777777" w:rsidR="00F8392E" w:rsidRDefault="00F8392E" w:rsidP="007F4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进度计划及保障措施</w:t>
            </w:r>
          </w:p>
        </w:tc>
        <w:tc>
          <w:tcPr>
            <w:tcW w:w="2209" w:type="dxa"/>
            <w:vAlign w:val="center"/>
          </w:tcPr>
          <w:p w14:paraId="56ED6FE3" w14:textId="77777777" w:rsidR="00F8392E" w:rsidRDefault="00F8392E" w:rsidP="007F4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进度计划及保障措施是否完整合理</w:t>
            </w:r>
          </w:p>
        </w:tc>
        <w:tc>
          <w:tcPr>
            <w:tcW w:w="639" w:type="dxa"/>
            <w:vAlign w:val="center"/>
          </w:tcPr>
          <w:p w14:paraId="6DEA48D4" w14:textId="77777777" w:rsidR="00F8392E" w:rsidRDefault="00F8392E" w:rsidP="007F4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3342" w:type="dxa"/>
            <w:vAlign w:val="center"/>
          </w:tcPr>
          <w:p w14:paraId="4FF8E666" w14:textId="77777777" w:rsidR="00F8392E" w:rsidRDefault="00F8392E" w:rsidP="007F42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进度控制措施：根据项目进度计划，对进度保障措施进行评分。</w:t>
            </w:r>
          </w:p>
          <w:p w14:paraId="1AABBAC9" w14:textId="77777777" w:rsidR="00F8392E" w:rsidRDefault="00F8392E" w:rsidP="007F42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措施内容完整合理、论述全面、针对性强的得</w:t>
            </w: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 w:hint="eastAsia"/>
              </w:rPr>
              <w:t>分；</w:t>
            </w:r>
          </w:p>
          <w:p w14:paraId="492981CB" w14:textId="77777777" w:rsidR="00F8392E" w:rsidRDefault="00F8392E" w:rsidP="007F42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措施内容较为完整、论述较为全面、有一定针对性的得</w:t>
            </w: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 w:hint="eastAsia"/>
              </w:rPr>
              <w:t>分；</w:t>
            </w:r>
          </w:p>
          <w:p w14:paraId="58651B3E" w14:textId="77777777" w:rsidR="00F8392E" w:rsidRDefault="00F8392E" w:rsidP="007F42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措施内容笼统、论述基本全面、没有针对性的得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分。</w:t>
            </w:r>
          </w:p>
          <w:p w14:paraId="39D2F2D7" w14:textId="77777777" w:rsidR="00F8392E" w:rsidRDefault="00F8392E" w:rsidP="007F42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未提供此项不得分。</w:t>
            </w:r>
          </w:p>
        </w:tc>
        <w:tc>
          <w:tcPr>
            <w:tcW w:w="971" w:type="dxa"/>
            <w:vAlign w:val="center"/>
          </w:tcPr>
          <w:p w14:paraId="6CBAE95C" w14:textId="77777777" w:rsidR="00F8392E" w:rsidRDefault="00F8392E" w:rsidP="007F4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 w:hint="eastAsia"/>
              </w:rPr>
              <w:t>6</w:t>
            </w:r>
          </w:p>
        </w:tc>
      </w:tr>
      <w:tr w:rsidR="00F8392E" w14:paraId="2819817C" w14:textId="77777777" w:rsidTr="00AD61FB">
        <w:trPr>
          <w:trHeight w:val="1093"/>
        </w:trPr>
        <w:tc>
          <w:tcPr>
            <w:tcW w:w="640" w:type="dxa"/>
            <w:vMerge/>
            <w:vAlign w:val="center"/>
          </w:tcPr>
          <w:p w14:paraId="1FFD7300" w14:textId="77777777" w:rsidR="00F8392E" w:rsidRDefault="00F8392E" w:rsidP="007F42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vAlign w:val="center"/>
          </w:tcPr>
          <w:p w14:paraId="5931850A" w14:textId="77777777" w:rsidR="00F8392E" w:rsidRDefault="00F8392E" w:rsidP="007F4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仿宋" w:hAnsi="仿宋" w:cs="仿宋" w:hint="eastAsia"/>
                <w:kern w:val="0"/>
              </w:rPr>
              <w:t>质量控制和保证措施</w:t>
            </w:r>
          </w:p>
        </w:tc>
        <w:tc>
          <w:tcPr>
            <w:tcW w:w="2209" w:type="dxa"/>
            <w:vAlign w:val="center"/>
          </w:tcPr>
          <w:p w14:paraId="5BC9B9C1" w14:textId="77777777" w:rsidR="00F8392E" w:rsidRDefault="00F8392E" w:rsidP="007F4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仿宋" w:hAnsi="仿宋" w:cs="仿宋" w:hint="eastAsia"/>
                <w:kern w:val="0"/>
              </w:rPr>
              <w:t>质量控制和保证措施是否完整合理</w:t>
            </w:r>
          </w:p>
        </w:tc>
        <w:tc>
          <w:tcPr>
            <w:tcW w:w="639" w:type="dxa"/>
            <w:vAlign w:val="center"/>
          </w:tcPr>
          <w:p w14:paraId="64E81B3F" w14:textId="77777777" w:rsidR="00F8392E" w:rsidRDefault="00F8392E" w:rsidP="007F4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3342" w:type="dxa"/>
            <w:vAlign w:val="center"/>
          </w:tcPr>
          <w:p w14:paraId="376A1C93" w14:textId="77777777" w:rsidR="00F8392E" w:rsidRDefault="00F8392E" w:rsidP="007F42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质量控制和保证措施内容完整合理、结构完善，实用性强的得</w:t>
            </w: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 w:hint="eastAsia"/>
              </w:rPr>
              <w:t>分；</w:t>
            </w:r>
          </w:p>
          <w:p w14:paraId="7CD70153" w14:textId="77777777" w:rsidR="00F8392E" w:rsidRDefault="00F8392E" w:rsidP="007F42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质量控制和保证措施内容完整、结构清晰，有一定的实用性的得</w:t>
            </w: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 w:hint="eastAsia"/>
              </w:rPr>
              <w:t>分；</w:t>
            </w:r>
          </w:p>
          <w:p w14:paraId="5F5AC9C2" w14:textId="77777777" w:rsidR="00F8392E" w:rsidRDefault="00F8392E" w:rsidP="007F42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质量控制和保证措施内容基本合理，部分内容具有一定实用性的得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分；</w:t>
            </w:r>
          </w:p>
          <w:p w14:paraId="38FAF404" w14:textId="77777777" w:rsidR="00F8392E" w:rsidRDefault="00F8392E" w:rsidP="007F42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质量控制和保证措施内容笼统、无实用性的得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分。</w:t>
            </w:r>
          </w:p>
          <w:p w14:paraId="0E6FFD72" w14:textId="77777777" w:rsidR="00F8392E" w:rsidRDefault="00F8392E" w:rsidP="007F42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未提供此项不得分。</w:t>
            </w:r>
          </w:p>
        </w:tc>
        <w:tc>
          <w:tcPr>
            <w:tcW w:w="971" w:type="dxa"/>
            <w:vAlign w:val="center"/>
          </w:tcPr>
          <w:p w14:paraId="795AB688" w14:textId="77777777" w:rsidR="00F8392E" w:rsidRDefault="00F8392E" w:rsidP="007F4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 w:hint="eastAsia"/>
              </w:rPr>
              <w:t>6</w:t>
            </w:r>
          </w:p>
        </w:tc>
      </w:tr>
      <w:tr w:rsidR="00F8392E" w14:paraId="5879F834" w14:textId="77777777" w:rsidTr="00AD61FB">
        <w:trPr>
          <w:trHeight w:val="1093"/>
        </w:trPr>
        <w:tc>
          <w:tcPr>
            <w:tcW w:w="640" w:type="dxa"/>
            <w:vMerge/>
            <w:vAlign w:val="center"/>
          </w:tcPr>
          <w:p w14:paraId="0AF20664" w14:textId="77777777" w:rsidR="00F8392E" w:rsidRDefault="00F8392E" w:rsidP="007F42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vAlign w:val="center"/>
          </w:tcPr>
          <w:p w14:paraId="01EBE9DF" w14:textId="77777777" w:rsidR="00F8392E" w:rsidRDefault="00F8392E" w:rsidP="007F42C0">
            <w:pPr>
              <w:jc w:val="center"/>
              <w:rPr>
                <w:rFonts w:ascii="仿宋" w:hAnsi="仿宋" w:cs="仿宋"/>
                <w:bCs/>
              </w:rPr>
            </w:pPr>
            <w:r>
              <w:rPr>
                <w:rFonts w:ascii="Times New Roman" w:hAnsi="Times New Roman" w:cs="Times New Roman"/>
              </w:rPr>
              <w:t>预期成果</w:t>
            </w:r>
          </w:p>
        </w:tc>
        <w:tc>
          <w:tcPr>
            <w:tcW w:w="2209" w:type="dxa"/>
            <w:vAlign w:val="center"/>
          </w:tcPr>
          <w:p w14:paraId="5277C4AF" w14:textId="77777777" w:rsidR="00F8392E" w:rsidRDefault="00F8392E" w:rsidP="007F42C0">
            <w:pPr>
              <w:jc w:val="center"/>
              <w:rPr>
                <w:rFonts w:ascii="仿宋" w:hAnsi="仿宋" w:cs="仿宋"/>
                <w:bCs/>
              </w:rPr>
            </w:pPr>
            <w:r>
              <w:rPr>
                <w:rFonts w:ascii="仿宋" w:hAnsi="仿宋" w:cs="仿宋" w:hint="eastAsia"/>
                <w:bCs/>
              </w:rPr>
              <w:t>预期成果是否符合招标要求</w:t>
            </w:r>
          </w:p>
        </w:tc>
        <w:tc>
          <w:tcPr>
            <w:tcW w:w="639" w:type="dxa"/>
            <w:vAlign w:val="center"/>
          </w:tcPr>
          <w:p w14:paraId="57C16204" w14:textId="19F792F5" w:rsidR="00F8392E" w:rsidRDefault="00AD61FB" w:rsidP="007F4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42" w:type="dxa"/>
            <w:vAlign w:val="center"/>
          </w:tcPr>
          <w:p w14:paraId="30DA0846" w14:textId="6C8F869C" w:rsidR="00F8392E" w:rsidRDefault="00F8392E" w:rsidP="007F42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完全符合</w:t>
            </w:r>
            <w:r>
              <w:rPr>
                <w:rFonts w:ascii="Times New Roman" w:hAnsi="Times New Roman" w:cs="Times New Roman"/>
              </w:rPr>
              <w:t>招标要求</w:t>
            </w:r>
            <w:r>
              <w:rPr>
                <w:rFonts w:ascii="Times New Roman" w:hAnsi="Times New Roman" w:cs="Times New Roman" w:hint="eastAsia"/>
              </w:rPr>
              <w:t>得</w:t>
            </w:r>
            <w:r w:rsidR="00AD61F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 w:hint="eastAsia"/>
              </w:rPr>
              <w:t>分；</w:t>
            </w:r>
          </w:p>
          <w:p w14:paraId="377C3095" w14:textId="0621A8B8" w:rsidR="00F8392E" w:rsidRDefault="00F8392E" w:rsidP="007F42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基本符合招标要求得</w:t>
            </w:r>
            <w:r w:rsidR="00AD61F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 w:hint="eastAsia"/>
              </w:rPr>
              <w:t>分；</w:t>
            </w:r>
          </w:p>
          <w:p w14:paraId="3260A516" w14:textId="77777777" w:rsidR="00F8392E" w:rsidRDefault="00F8392E" w:rsidP="007F42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存在明显缺项得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 w:hint="eastAsia"/>
              </w:rPr>
              <w:t>分</w:t>
            </w:r>
          </w:p>
        </w:tc>
        <w:tc>
          <w:tcPr>
            <w:tcW w:w="971" w:type="dxa"/>
            <w:vAlign w:val="center"/>
          </w:tcPr>
          <w:p w14:paraId="40AA187B" w14:textId="72DBA53F" w:rsidR="00F8392E" w:rsidRDefault="00F8392E" w:rsidP="00AD61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="00AD61FB">
              <w:rPr>
                <w:rFonts w:ascii="Times New Roman" w:hAnsi="Times New Roman" w:cs="Times New Roman"/>
              </w:rPr>
              <w:t>4</w:t>
            </w:r>
          </w:p>
        </w:tc>
      </w:tr>
      <w:tr w:rsidR="00F8392E" w14:paraId="6F5277CD" w14:textId="77777777" w:rsidTr="00AD61FB">
        <w:tc>
          <w:tcPr>
            <w:tcW w:w="640" w:type="dxa"/>
            <w:vAlign w:val="center"/>
          </w:tcPr>
          <w:p w14:paraId="5A33D4B5" w14:textId="77777777" w:rsidR="00F8392E" w:rsidRDefault="00F8392E" w:rsidP="007F4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721" w:type="dxa"/>
            <w:vAlign w:val="center"/>
          </w:tcPr>
          <w:p w14:paraId="1173FA39" w14:textId="77777777" w:rsidR="00F8392E" w:rsidRDefault="00F8392E" w:rsidP="007F42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vAlign w:val="center"/>
          </w:tcPr>
          <w:p w14:paraId="295327B6" w14:textId="77777777" w:rsidR="00F8392E" w:rsidRDefault="00F8392E" w:rsidP="007F42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vAlign w:val="center"/>
          </w:tcPr>
          <w:p w14:paraId="76274422" w14:textId="77777777" w:rsidR="00F8392E" w:rsidRDefault="00F8392E" w:rsidP="007F4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42" w:type="dxa"/>
            <w:vAlign w:val="center"/>
          </w:tcPr>
          <w:p w14:paraId="5B6DD671" w14:textId="77777777" w:rsidR="00F8392E" w:rsidRDefault="00F8392E" w:rsidP="007F42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Align w:val="center"/>
          </w:tcPr>
          <w:p w14:paraId="1FC8A444" w14:textId="77777777" w:rsidR="00F8392E" w:rsidRDefault="00F8392E" w:rsidP="007F42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7F4BA82" w14:textId="77777777" w:rsidR="00F8392E" w:rsidRDefault="00F8392E"/>
    <w:sectPr w:rsidR="00F83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932EFE4" w16cex:dateUtc="2025-04-11T02:15:00Z"/>
  <w16cex:commentExtensible w16cex:durableId="25FEA550" w16cex:dateUtc="2025-04-11T02:13:00Z"/>
  <w16cex:commentExtensible w16cex:durableId="01EE2ECE" w16cex:dateUtc="2025-04-11T02:17:00Z"/>
  <w16cex:commentExtensible w16cex:durableId="5BE0F702" w16cex:dateUtc="2025-04-11T02:14:00Z"/>
  <w16cex:commentExtensible w16cex:durableId="092F2B48" w16cex:dateUtc="2025-04-11T02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BC2EFF2" w16cid:durableId="6932EFE4"/>
  <w16cid:commentId w16cid:paraId="461C91EF" w16cid:durableId="25FEA550"/>
  <w16cid:commentId w16cid:paraId="40BAE6C3" w16cid:durableId="01EE2ECE"/>
  <w16cid:commentId w16cid:paraId="2B4BA524" w16cid:durableId="5BE0F702"/>
  <w16cid:commentId w16cid:paraId="3EA4A0FC" w16cid:durableId="092F2B4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B8D418" w14:textId="77777777" w:rsidR="00DC5D12" w:rsidRDefault="00DC5D12" w:rsidP="00F8392E">
      <w:r>
        <w:separator/>
      </w:r>
    </w:p>
  </w:endnote>
  <w:endnote w:type="continuationSeparator" w:id="0">
    <w:p w14:paraId="2FE7AB7A" w14:textId="77777777" w:rsidR="00DC5D12" w:rsidRDefault="00DC5D12" w:rsidP="00F8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E49B5" w14:textId="77777777" w:rsidR="00DC5D12" w:rsidRDefault="00DC5D12" w:rsidP="00F8392E">
      <w:r>
        <w:separator/>
      </w:r>
    </w:p>
  </w:footnote>
  <w:footnote w:type="continuationSeparator" w:id="0">
    <w:p w14:paraId="49694804" w14:textId="77777777" w:rsidR="00DC5D12" w:rsidRDefault="00DC5D12" w:rsidP="00F83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xOWU4MGZjNmVhNWZmNzE1OTQ4YWQzYTc3Y2ViYWIifQ=="/>
  </w:docVars>
  <w:rsids>
    <w:rsidRoot w:val="130139CD"/>
    <w:rsid w:val="001000C6"/>
    <w:rsid w:val="001534F6"/>
    <w:rsid w:val="001755BE"/>
    <w:rsid w:val="00195543"/>
    <w:rsid w:val="001A53C5"/>
    <w:rsid w:val="00217889"/>
    <w:rsid w:val="00227698"/>
    <w:rsid w:val="002808A2"/>
    <w:rsid w:val="002E08D6"/>
    <w:rsid w:val="0030129D"/>
    <w:rsid w:val="00342A37"/>
    <w:rsid w:val="003921A2"/>
    <w:rsid w:val="003C070B"/>
    <w:rsid w:val="00433692"/>
    <w:rsid w:val="004656AD"/>
    <w:rsid w:val="0047062B"/>
    <w:rsid w:val="00492B5A"/>
    <w:rsid w:val="004D2B71"/>
    <w:rsid w:val="004F3492"/>
    <w:rsid w:val="005733FF"/>
    <w:rsid w:val="00582A93"/>
    <w:rsid w:val="00583F05"/>
    <w:rsid w:val="005C7B6C"/>
    <w:rsid w:val="005E4C81"/>
    <w:rsid w:val="00630D48"/>
    <w:rsid w:val="00643DBE"/>
    <w:rsid w:val="00647B49"/>
    <w:rsid w:val="006A28CB"/>
    <w:rsid w:val="00757EA7"/>
    <w:rsid w:val="00782961"/>
    <w:rsid w:val="007A4A81"/>
    <w:rsid w:val="007A7C43"/>
    <w:rsid w:val="00810EC4"/>
    <w:rsid w:val="00823395"/>
    <w:rsid w:val="00840564"/>
    <w:rsid w:val="00854977"/>
    <w:rsid w:val="00854F47"/>
    <w:rsid w:val="009329FE"/>
    <w:rsid w:val="00943905"/>
    <w:rsid w:val="009777FC"/>
    <w:rsid w:val="009F04C7"/>
    <w:rsid w:val="00A15DAE"/>
    <w:rsid w:val="00A82A05"/>
    <w:rsid w:val="00AA7440"/>
    <w:rsid w:val="00AD61FB"/>
    <w:rsid w:val="00AE2604"/>
    <w:rsid w:val="00B45401"/>
    <w:rsid w:val="00C21463"/>
    <w:rsid w:val="00C31ADA"/>
    <w:rsid w:val="00C57793"/>
    <w:rsid w:val="00C97D49"/>
    <w:rsid w:val="00CE4BA9"/>
    <w:rsid w:val="00D5439F"/>
    <w:rsid w:val="00DC5D12"/>
    <w:rsid w:val="00E13733"/>
    <w:rsid w:val="00E43783"/>
    <w:rsid w:val="00E61B4C"/>
    <w:rsid w:val="00EB4FFC"/>
    <w:rsid w:val="00F81CC9"/>
    <w:rsid w:val="00F8392E"/>
    <w:rsid w:val="00FA3363"/>
    <w:rsid w:val="00FD6416"/>
    <w:rsid w:val="05076A5B"/>
    <w:rsid w:val="130139CD"/>
    <w:rsid w:val="21ED6DA2"/>
    <w:rsid w:val="29761C2A"/>
    <w:rsid w:val="42F42BB7"/>
    <w:rsid w:val="4A550B10"/>
    <w:rsid w:val="6D3B4769"/>
    <w:rsid w:val="7398669F"/>
    <w:rsid w:val="7934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B88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3">
    <w:name w:val="Body Text 3"/>
    <w:basedOn w:val="a"/>
    <w:autoRedefine/>
    <w:qFormat/>
    <w:pPr>
      <w:spacing w:after="120"/>
    </w:pPr>
    <w:rPr>
      <w:sz w:val="16"/>
      <w:szCs w:val="16"/>
    </w:r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qFormat/>
    <w:rPr>
      <w:sz w:val="21"/>
      <w:szCs w:val="21"/>
    </w:rPr>
  </w:style>
  <w:style w:type="character" w:customStyle="1" w:styleId="Char2">
    <w:name w:val="页眉 Char"/>
    <w:basedOn w:val="a0"/>
    <w:link w:val="a6"/>
    <w:autoRedefine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autoRedefine/>
    <w:qFormat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kern w:val="2"/>
      <w:sz w:val="21"/>
      <w:szCs w:val="24"/>
    </w:rPr>
  </w:style>
  <w:style w:type="character" w:customStyle="1" w:styleId="Char3">
    <w:name w:val="批注主题 Char"/>
    <w:basedOn w:val="Char"/>
    <w:link w:val="a7"/>
    <w:qFormat/>
    <w:rPr>
      <w:b/>
      <w:bCs/>
      <w:kern w:val="2"/>
      <w:sz w:val="21"/>
      <w:szCs w:val="24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4"/>
    </w:rPr>
  </w:style>
  <w:style w:type="paragraph" w:styleId="aa">
    <w:name w:val="Revision"/>
    <w:hidden/>
    <w:uiPriority w:val="99"/>
    <w:unhideWhenUsed/>
    <w:rsid w:val="0082339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3">
    <w:name w:val="Body Text 3"/>
    <w:basedOn w:val="a"/>
    <w:autoRedefine/>
    <w:qFormat/>
    <w:pPr>
      <w:spacing w:after="120"/>
    </w:pPr>
    <w:rPr>
      <w:sz w:val="16"/>
      <w:szCs w:val="16"/>
    </w:r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qFormat/>
    <w:rPr>
      <w:sz w:val="21"/>
      <w:szCs w:val="21"/>
    </w:rPr>
  </w:style>
  <w:style w:type="character" w:customStyle="1" w:styleId="Char2">
    <w:name w:val="页眉 Char"/>
    <w:basedOn w:val="a0"/>
    <w:link w:val="a6"/>
    <w:autoRedefine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autoRedefine/>
    <w:qFormat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kern w:val="2"/>
      <w:sz w:val="21"/>
      <w:szCs w:val="24"/>
    </w:rPr>
  </w:style>
  <w:style w:type="character" w:customStyle="1" w:styleId="Char3">
    <w:name w:val="批注主题 Char"/>
    <w:basedOn w:val="Char"/>
    <w:link w:val="a7"/>
    <w:qFormat/>
    <w:rPr>
      <w:b/>
      <w:bCs/>
      <w:kern w:val="2"/>
      <w:sz w:val="21"/>
      <w:szCs w:val="24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4"/>
    </w:rPr>
  </w:style>
  <w:style w:type="paragraph" w:styleId="aa">
    <w:name w:val="Revision"/>
    <w:hidden/>
    <w:uiPriority w:val="99"/>
    <w:unhideWhenUsed/>
    <w:rsid w:val="008233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230</Words>
  <Characters>1311</Characters>
  <Application>Microsoft Office Word</Application>
  <DocSecurity>0</DocSecurity>
  <Lines>10</Lines>
  <Paragraphs>3</Paragraphs>
  <ScaleCrop>false</ScaleCrop>
  <Company>Microsoft Corporation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安翠娟</cp:lastModifiedBy>
  <cp:revision>6</cp:revision>
  <dcterms:created xsi:type="dcterms:W3CDTF">2025-03-12T06:34:00Z</dcterms:created>
  <dcterms:modified xsi:type="dcterms:W3CDTF">2025-04-22T06:22:00Z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6608804250264086AD1A4665B5B36A69</vt:lpwstr>
  </property>
  <property fmtid="{D5CDD505-2E9C-101B-9397-08002B2CF9AE}" pid="4" name="KSOTemplateDocerSaveRecord">
    <vt:lpwstr>eyJoZGlkIjoiNjIyYjZjOTcxM2NjODk4OGM0ZjI2MTkxN2IzNmU5MGMiLCJ1c2VySWQiOiIzODI4Njc3NTcifQ==</vt:lpwstr>
  </property>
</Properties>
</file>