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eastAsia="zh-CN"/>
        </w:rPr>
        <w:t>线上面试申请书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eastAsia="zh-CN"/>
        </w:rPr>
        <w:t>模板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val="en-US" w:eastAsia="zh-CN"/>
        </w:rPr>
        <w:t>)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，电话号码：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报名岗位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，由于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原因无法参加航空物探遥感中心现场面试，现申请线上面试，本人承诺遵守线上面试各项规定，请予以批准。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特此申请。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 xml:space="preserve">                              申请人（签名）：</w:t>
      </w:r>
    </w:p>
    <w:p>
      <w:pPr>
        <w:ind w:firstLine="5440" w:firstLineChars="17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5F55"/>
    <w:rsid w:val="650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罗卉</cp:lastModifiedBy>
  <cp:lastPrinted>2022-01-07T07:23:00Z</cp:lastPrinted>
  <dcterms:modified xsi:type="dcterms:W3CDTF">2022-01-07T07:49:26Z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7649AD29924E48E69A22D12E0A862136</vt:lpwstr>
  </property>
</Properties>
</file>