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6C5" w:rsidRPr="00FE4F07" w:rsidRDefault="00FE4F07" w:rsidP="00F166C5">
      <w:pPr>
        <w:widowControl/>
        <w:shd w:val="clear" w:color="auto" w:fill="FFFFFF"/>
        <w:spacing w:after="330" w:line="480" w:lineRule="atLeast"/>
        <w:jc w:val="center"/>
        <w:textAlignment w:val="baseline"/>
        <w:rPr>
          <w:rFonts w:ascii="inherit" w:eastAsia="微软雅黑" w:hAnsi="inherit" w:cs="宋体" w:hint="eastAsia"/>
          <w:b/>
          <w:color w:val="383838"/>
          <w:kern w:val="0"/>
          <w:sz w:val="32"/>
          <w:szCs w:val="32"/>
        </w:rPr>
      </w:pPr>
      <w:bookmarkStart w:id="0" w:name="_GoBack"/>
      <w:r w:rsidRPr="00FE4F07">
        <w:rPr>
          <w:rFonts w:ascii="inherit" w:eastAsia="微软雅黑" w:hAnsi="inherit" w:cs="宋体" w:hint="eastAsia"/>
          <w:b/>
          <w:bCs/>
          <w:color w:val="383838"/>
          <w:kern w:val="0"/>
          <w:sz w:val="32"/>
          <w:szCs w:val="32"/>
        </w:rPr>
        <w:t>中国自然资源航空物探遥感中心</w:t>
      </w:r>
      <w:r w:rsidR="00F166C5" w:rsidRPr="00FE4F07">
        <w:rPr>
          <w:rFonts w:ascii="inherit" w:eastAsia="微软雅黑" w:hAnsi="inherit" w:cs="宋体"/>
          <w:b/>
          <w:color w:val="383838"/>
          <w:kern w:val="0"/>
          <w:sz w:val="32"/>
          <w:szCs w:val="32"/>
        </w:rPr>
        <w:t>马来西亚遥感地质专题应用及制图公开招标公告</w:t>
      </w:r>
    </w:p>
    <w:bookmarkEnd w:id="0"/>
    <w:p w:rsidR="00F166C5" w:rsidRPr="00F166C5" w:rsidRDefault="00F166C5" w:rsidP="00FE4F07">
      <w:pPr>
        <w:widowControl/>
        <w:shd w:val="clear" w:color="auto" w:fill="FFFFFF"/>
        <w:spacing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 xml:space="preserve">　　中信国际招标有限公司受中国自然资源航空物探遥感中心委托，根据《中华人民共和国政府采购法》等有关规定，现对马来西亚遥感地质专题应用及制图进行公开招标，欢迎合格的供应商前来投标。</w:t>
      </w:r>
    </w:p>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b/>
          <w:bCs/>
          <w:color w:val="383838"/>
          <w:kern w:val="0"/>
          <w:sz w:val="24"/>
          <w:szCs w:val="24"/>
          <w:bdr w:val="none" w:sz="0" w:space="0" w:color="auto" w:frame="1"/>
        </w:rPr>
        <w:t>项目名称：</w:t>
      </w:r>
      <w:r w:rsidRPr="00F166C5">
        <w:rPr>
          <w:rFonts w:ascii="inherit" w:eastAsia="微软雅黑" w:hAnsi="inherit" w:cs="宋体"/>
          <w:color w:val="383838"/>
          <w:kern w:val="0"/>
          <w:sz w:val="24"/>
          <w:szCs w:val="24"/>
        </w:rPr>
        <w:t>马来西亚遥感地质专题应用及制图</w:t>
      </w:r>
    </w:p>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b/>
          <w:bCs/>
          <w:color w:val="383838"/>
          <w:kern w:val="0"/>
          <w:sz w:val="24"/>
          <w:szCs w:val="24"/>
          <w:bdr w:val="none" w:sz="0" w:space="0" w:color="auto" w:frame="1"/>
        </w:rPr>
        <w:t>项目编号：</w:t>
      </w:r>
      <w:r w:rsidRPr="00F166C5">
        <w:rPr>
          <w:rFonts w:ascii="inherit" w:eastAsia="微软雅黑" w:hAnsi="inherit" w:cs="宋体"/>
          <w:color w:val="383838"/>
          <w:kern w:val="0"/>
          <w:sz w:val="24"/>
          <w:szCs w:val="24"/>
        </w:rPr>
        <w:t>0733-20181000</w:t>
      </w:r>
    </w:p>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b/>
          <w:bCs/>
          <w:color w:val="383838"/>
          <w:kern w:val="0"/>
          <w:sz w:val="24"/>
          <w:szCs w:val="24"/>
          <w:bdr w:val="none" w:sz="0" w:space="0" w:color="auto" w:frame="1"/>
        </w:rPr>
        <w:t>项目联系方式：</w:t>
      </w:r>
    </w:p>
    <w:p w:rsidR="00F166C5" w:rsidRPr="00F166C5" w:rsidRDefault="00F166C5" w:rsidP="00FE4F07">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项目联系人：叶斌、佟雪、王磊、符群慕</w:t>
      </w:r>
    </w:p>
    <w:p w:rsidR="00F166C5" w:rsidRPr="00F166C5" w:rsidRDefault="00F166C5" w:rsidP="00FE4F07">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项目联系电话：</w:t>
      </w:r>
      <w:r w:rsidRPr="00F166C5">
        <w:rPr>
          <w:rFonts w:ascii="inherit" w:eastAsia="微软雅黑" w:hAnsi="inherit" w:cs="宋体"/>
          <w:color w:val="383838"/>
          <w:kern w:val="0"/>
          <w:sz w:val="24"/>
          <w:szCs w:val="24"/>
        </w:rPr>
        <w:t>010-84865055-319</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321</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205</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156</w:t>
      </w:r>
    </w:p>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b/>
          <w:bCs/>
          <w:color w:val="383838"/>
          <w:kern w:val="0"/>
          <w:sz w:val="24"/>
          <w:szCs w:val="24"/>
          <w:bdr w:val="none" w:sz="0" w:space="0" w:color="auto" w:frame="1"/>
        </w:rPr>
        <w:t>采购单位联系方式：</w:t>
      </w:r>
    </w:p>
    <w:p w:rsidR="00F166C5" w:rsidRPr="00F166C5" w:rsidRDefault="00F166C5" w:rsidP="00FE4F07">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采购单位：中国自然资源航空物探遥感中心</w:t>
      </w:r>
    </w:p>
    <w:p w:rsidR="00F166C5" w:rsidRPr="00F166C5" w:rsidRDefault="00F166C5" w:rsidP="00FE4F07">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地址：北京市海淀区学院路</w:t>
      </w:r>
      <w:r w:rsidRPr="00F166C5">
        <w:rPr>
          <w:rFonts w:ascii="inherit" w:eastAsia="微软雅黑" w:hAnsi="inherit" w:cs="宋体"/>
          <w:color w:val="383838"/>
          <w:kern w:val="0"/>
          <w:sz w:val="24"/>
          <w:szCs w:val="24"/>
        </w:rPr>
        <w:t>31</w:t>
      </w:r>
      <w:r w:rsidRPr="00F166C5">
        <w:rPr>
          <w:rFonts w:ascii="inherit" w:eastAsia="微软雅黑" w:hAnsi="inherit" w:cs="宋体"/>
          <w:color w:val="383838"/>
          <w:kern w:val="0"/>
          <w:sz w:val="24"/>
          <w:szCs w:val="24"/>
        </w:rPr>
        <w:t>号</w:t>
      </w:r>
    </w:p>
    <w:p w:rsidR="00F166C5" w:rsidRPr="00F166C5" w:rsidRDefault="00F166C5" w:rsidP="00FE4F07">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联系方式：</w:t>
      </w:r>
      <w:r w:rsidRPr="00F166C5">
        <w:rPr>
          <w:rFonts w:ascii="inherit" w:eastAsia="微软雅黑" w:hAnsi="inherit" w:cs="宋体"/>
          <w:color w:val="383838"/>
          <w:kern w:val="0"/>
          <w:sz w:val="24"/>
          <w:szCs w:val="24"/>
        </w:rPr>
        <w:t>010-62060063</w:t>
      </w:r>
    </w:p>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b/>
          <w:bCs/>
          <w:color w:val="383838"/>
          <w:kern w:val="0"/>
          <w:sz w:val="24"/>
          <w:szCs w:val="24"/>
          <w:bdr w:val="none" w:sz="0" w:space="0" w:color="auto" w:frame="1"/>
        </w:rPr>
        <w:t>代理机构联系方式：</w:t>
      </w:r>
    </w:p>
    <w:p w:rsidR="00F166C5" w:rsidRPr="00F166C5" w:rsidRDefault="00F166C5" w:rsidP="00FE4F07">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代理机构：中信国际招标有限公司</w:t>
      </w:r>
    </w:p>
    <w:p w:rsidR="00F166C5" w:rsidRPr="00F166C5" w:rsidRDefault="00F166C5" w:rsidP="00FE4F07">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代理机构联系人：叶斌、佟雪、王磊、符群慕</w:t>
      </w:r>
      <w:r w:rsidRPr="00F166C5">
        <w:rPr>
          <w:rFonts w:ascii="inherit" w:eastAsia="微软雅黑" w:hAnsi="inherit" w:cs="宋体"/>
          <w:color w:val="383838"/>
          <w:kern w:val="0"/>
          <w:sz w:val="24"/>
          <w:szCs w:val="24"/>
        </w:rPr>
        <w:t xml:space="preserve"> 010-84865055-319</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321</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205</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156</w:t>
      </w:r>
    </w:p>
    <w:p w:rsidR="00F166C5" w:rsidRPr="00F166C5" w:rsidRDefault="00F166C5" w:rsidP="00FE4F07">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代理机构地址：</w:t>
      </w:r>
      <w:r w:rsidRPr="00F166C5">
        <w:rPr>
          <w:rFonts w:ascii="inherit" w:eastAsia="微软雅黑" w:hAnsi="inherit" w:cs="宋体"/>
          <w:color w:val="383838"/>
          <w:kern w:val="0"/>
          <w:sz w:val="24"/>
          <w:szCs w:val="24"/>
        </w:rPr>
        <w:t xml:space="preserve"> </w:t>
      </w:r>
      <w:r w:rsidRPr="00F166C5">
        <w:rPr>
          <w:rFonts w:ascii="inherit" w:eastAsia="微软雅黑" w:hAnsi="inherit" w:cs="宋体"/>
          <w:color w:val="383838"/>
          <w:kern w:val="0"/>
          <w:sz w:val="24"/>
          <w:szCs w:val="24"/>
        </w:rPr>
        <w:t>北京市朝阳区新源南路</w:t>
      </w:r>
      <w:r w:rsidRPr="00F166C5">
        <w:rPr>
          <w:rFonts w:ascii="inherit" w:eastAsia="微软雅黑" w:hAnsi="inherit" w:cs="宋体"/>
          <w:color w:val="383838"/>
          <w:kern w:val="0"/>
          <w:sz w:val="24"/>
          <w:szCs w:val="24"/>
        </w:rPr>
        <w:t>6</w:t>
      </w:r>
      <w:r w:rsidRPr="00F166C5">
        <w:rPr>
          <w:rFonts w:ascii="inherit" w:eastAsia="微软雅黑" w:hAnsi="inherit" w:cs="宋体"/>
          <w:color w:val="383838"/>
          <w:kern w:val="0"/>
          <w:sz w:val="24"/>
          <w:szCs w:val="24"/>
        </w:rPr>
        <w:t>号京城大厦</w:t>
      </w:r>
      <w:r w:rsidRPr="00F166C5">
        <w:rPr>
          <w:rFonts w:ascii="inherit" w:eastAsia="微软雅黑" w:hAnsi="inherit" w:cs="宋体"/>
          <w:color w:val="383838"/>
          <w:kern w:val="0"/>
          <w:sz w:val="24"/>
          <w:szCs w:val="24"/>
        </w:rPr>
        <w:t>A</w:t>
      </w:r>
      <w:r w:rsidRPr="00F166C5">
        <w:rPr>
          <w:rFonts w:ascii="inherit" w:eastAsia="微软雅黑" w:hAnsi="inherit" w:cs="宋体"/>
          <w:color w:val="383838"/>
          <w:kern w:val="0"/>
          <w:sz w:val="24"/>
          <w:szCs w:val="24"/>
        </w:rPr>
        <w:t>座</w:t>
      </w:r>
      <w:r w:rsidRPr="00F166C5">
        <w:rPr>
          <w:rFonts w:ascii="inherit" w:eastAsia="微软雅黑" w:hAnsi="inherit" w:cs="宋体"/>
          <w:color w:val="383838"/>
          <w:kern w:val="0"/>
          <w:sz w:val="24"/>
          <w:szCs w:val="24"/>
        </w:rPr>
        <w:t>8</w:t>
      </w:r>
      <w:r w:rsidRPr="00F166C5">
        <w:rPr>
          <w:rFonts w:ascii="inherit" w:eastAsia="微软雅黑" w:hAnsi="inherit" w:cs="宋体"/>
          <w:color w:val="383838"/>
          <w:kern w:val="0"/>
          <w:sz w:val="24"/>
          <w:szCs w:val="24"/>
        </w:rPr>
        <w:t>层</w:t>
      </w:r>
    </w:p>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b/>
          <w:bCs/>
          <w:color w:val="383838"/>
          <w:kern w:val="0"/>
          <w:sz w:val="24"/>
          <w:szCs w:val="24"/>
          <w:bdr w:val="none" w:sz="0" w:space="0" w:color="auto" w:frame="1"/>
        </w:rPr>
        <w:t>一、采购项目的名称、数量、简要规格描述或项目基本概况介绍：</w:t>
      </w:r>
    </w:p>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1</w:t>
      </w:r>
      <w:r w:rsidRPr="00F166C5">
        <w:rPr>
          <w:rFonts w:ascii="inherit" w:eastAsia="微软雅黑" w:hAnsi="inherit" w:cs="宋体"/>
          <w:color w:val="383838"/>
          <w:kern w:val="0"/>
          <w:sz w:val="24"/>
          <w:szCs w:val="24"/>
        </w:rPr>
        <w:t>、</w:t>
      </w:r>
      <w:bookmarkStart w:id="1" w:name="_Hlk536451596"/>
      <w:r w:rsidRPr="00F166C5">
        <w:rPr>
          <w:rFonts w:ascii="inherit" w:eastAsia="微软雅黑" w:hAnsi="inherit" w:cs="宋体" w:hint="eastAsia"/>
          <w:color w:val="383838"/>
          <w:kern w:val="0"/>
          <w:sz w:val="24"/>
          <w:szCs w:val="24"/>
        </w:rPr>
        <w:t>本次招标项目名称：马来西亚遥感地质专题应用及制图</w:t>
      </w:r>
      <w:bookmarkEnd w:id="1"/>
      <w:r w:rsidRPr="00F166C5">
        <w:rPr>
          <w:rFonts w:ascii="inherit" w:eastAsia="微软雅黑" w:hAnsi="inherit" w:cs="宋体"/>
          <w:color w:val="383838"/>
          <w:kern w:val="0"/>
          <w:sz w:val="24"/>
          <w:szCs w:val="24"/>
        </w:rPr>
        <w:t>，资金来源为中央财政资金，资金已落实。</w:t>
      </w:r>
    </w:p>
    <w:p w:rsidR="00F166C5" w:rsidRPr="00F166C5" w:rsidRDefault="00F166C5" w:rsidP="00FE4F07">
      <w:pPr>
        <w:widowControl/>
        <w:shd w:val="clear" w:color="auto" w:fill="FFFFFF"/>
        <w:spacing w:after="120" w:line="440" w:lineRule="exact"/>
        <w:ind w:firstLine="315"/>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lastRenderedPageBreak/>
        <w:t>本次招标项目共分</w:t>
      </w:r>
      <w:r w:rsidRPr="00F166C5">
        <w:rPr>
          <w:rFonts w:ascii="inherit" w:eastAsia="微软雅黑" w:hAnsi="inherit" w:cs="宋体"/>
          <w:color w:val="383838"/>
          <w:kern w:val="0"/>
          <w:sz w:val="24"/>
          <w:szCs w:val="24"/>
        </w:rPr>
        <w:t>3</w:t>
      </w:r>
      <w:r w:rsidRPr="00F166C5">
        <w:rPr>
          <w:rFonts w:ascii="inherit" w:eastAsia="微软雅黑" w:hAnsi="inherit" w:cs="宋体"/>
          <w:color w:val="383838"/>
          <w:kern w:val="0"/>
          <w:sz w:val="24"/>
          <w:szCs w:val="24"/>
        </w:rPr>
        <w:t>包，总预算金额：</w:t>
      </w:r>
      <w:r w:rsidRPr="00F166C5">
        <w:rPr>
          <w:rFonts w:ascii="inherit" w:eastAsia="微软雅黑" w:hAnsi="inherit" w:cs="宋体"/>
          <w:color w:val="383838"/>
          <w:kern w:val="0"/>
          <w:sz w:val="24"/>
          <w:szCs w:val="24"/>
        </w:rPr>
        <w:t>240</w:t>
      </w:r>
      <w:r w:rsidRPr="00F166C5">
        <w:rPr>
          <w:rFonts w:ascii="inherit" w:eastAsia="微软雅黑" w:hAnsi="inherit" w:cs="宋体"/>
          <w:color w:val="383838"/>
          <w:kern w:val="0"/>
          <w:sz w:val="24"/>
          <w:szCs w:val="24"/>
        </w:rPr>
        <w:t>万元。各包区域及预算如下：</w:t>
      </w:r>
    </w:p>
    <w:p w:rsidR="00F166C5" w:rsidRPr="00F166C5" w:rsidRDefault="00F166C5" w:rsidP="00F166C5">
      <w:pPr>
        <w:widowControl/>
        <w:shd w:val="clear" w:color="auto" w:fill="FFFFFF"/>
        <w:spacing w:line="360" w:lineRule="atLeast"/>
        <w:ind w:firstLine="316"/>
        <w:jc w:val="center"/>
        <w:textAlignment w:val="baseline"/>
        <w:rPr>
          <w:rFonts w:ascii="inherit" w:eastAsia="微软雅黑" w:hAnsi="inherit" w:cs="宋体" w:hint="eastAsia"/>
          <w:color w:val="383838"/>
          <w:kern w:val="0"/>
          <w:sz w:val="24"/>
          <w:szCs w:val="24"/>
        </w:rPr>
      </w:pPr>
      <w:r w:rsidRPr="00F166C5">
        <w:rPr>
          <w:rFonts w:ascii="inherit" w:eastAsia="微软雅黑" w:hAnsi="inherit" w:cs="宋体"/>
          <w:b/>
          <w:bCs/>
          <w:color w:val="383838"/>
          <w:kern w:val="0"/>
          <w:sz w:val="24"/>
          <w:szCs w:val="24"/>
          <w:bdr w:val="none" w:sz="0" w:space="0" w:color="auto" w:frame="1"/>
        </w:rPr>
        <w:t>分包调查范围及预算</w:t>
      </w:r>
    </w:p>
    <w:tbl>
      <w:tblPr>
        <w:tblW w:w="1131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99"/>
        <w:gridCol w:w="2880"/>
        <w:gridCol w:w="2757"/>
        <w:gridCol w:w="2040"/>
        <w:gridCol w:w="1911"/>
        <w:gridCol w:w="1023"/>
      </w:tblGrid>
      <w:tr w:rsidR="00F166C5" w:rsidRPr="00F166C5" w:rsidTr="00F166C5">
        <w:trPr>
          <w:trHeight w:val="630"/>
          <w:jc w:val="center"/>
        </w:trPr>
        <w:tc>
          <w:tcPr>
            <w:tcW w:w="7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jc w:val="center"/>
              <w:textAlignment w:val="baseline"/>
              <w:rPr>
                <w:rFonts w:ascii="宋体" w:eastAsia="宋体" w:hAnsi="宋体" w:cs="宋体"/>
                <w:kern w:val="0"/>
                <w:sz w:val="24"/>
                <w:szCs w:val="24"/>
              </w:rPr>
            </w:pPr>
            <w:r w:rsidRPr="00F166C5">
              <w:rPr>
                <w:rFonts w:ascii="inherit" w:eastAsia="宋体" w:hAnsi="inherit" w:cs="宋体"/>
                <w:b/>
                <w:bCs/>
                <w:kern w:val="0"/>
                <w:sz w:val="24"/>
                <w:szCs w:val="24"/>
                <w:bdr w:val="none" w:sz="0" w:space="0" w:color="auto" w:frame="1"/>
              </w:rPr>
              <w:t>包号</w:t>
            </w:r>
          </w:p>
        </w:tc>
        <w:tc>
          <w:tcPr>
            <w:tcW w:w="29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166C5" w:rsidRPr="00F166C5" w:rsidRDefault="00F166C5" w:rsidP="00F166C5">
            <w:pPr>
              <w:widowControl/>
              <w:jc w:val="center"/>
              <w:textAlignment w:val="baseline"/>
              <w:rPr>
                <w:rFonts w:ascii="宋体" w:eastAsia="宋体" w:hAnsi="宋体" w:cs="宋体"/>
                <w:kern w:val="0"/>
                <w:sz w:val="24"/>
                <w:szCs w:val="24"/>
              </w:rPr>
            </w:pPr>
            <w:r w:rsidRPr="00F166C5">
              <w:rPr>
                <w:rFonts w:ascii="inherit" w:eastAsia="宋体" w:hAnsi="inherit" w:cs="宋体"/>
                <w:b/>
                <w:bCs/>
                <w:kern w:val="0"/>
                <w:sz w:val="24"/>
                <w:szCs w:val="24"/>
                <w:bdr w:val="none" w:sz="0" w:space="0" w:color="auto" w:frame="1"/>
              </w:rPr>
              <w:t>分包编号</w:t>
            </w:r>
          </w:p>
        </w:tc>
        <w:tc>
          <w:tcPr>
            <w:tcW w:w="295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jc w:val="center"/>
              <w:textAlignment w:val="baseline"/>
              <w:rPr>
                <w:rFonts w:ascii="宋体" w:eastAsia="宋体" w:hAnsi="宋体" w:cs="宋体"/>
                <w:kern w:val="0"/>
                <w:sz w:val="24"/>
                <w:szCs w:val="24"/>
              </w:rPr>
            </w:pPr>
            <w:r w:rsidRPr="00F166C5">
              <w:rPr>
                <w:rFonts w:ascii="inherit" w:eastAsia="宋体" w:hAnsi="inherit" w:cs="宋体"/>
                <w:b/>
                <w:bCs/>
                <w:kern w:val="0"/>
                <w:sz w:val="24"/>
                <w:szCs w:val="24"/>
                <w:bdr w:val="none" w:sz="0" w:space="0" w:color="auto" w:frame="1"/>
              </w:rPr>
              <w:t>分包名称</w:t>
            </w:r>
          </w:p>
        </w:tc>
        <w:tc>
          <w:tcPr>
            <w:tcW w:w="213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jc w:val="left"/>
              <w:textAlignment w:val="baseline"/>
              <w:rPr>
                <w:rFonts w:ascii="宋体" w:eastAsia="宋体" w:hAnsi="宋体" w:cs="宋体"/>
                <w:kern w:val="0"/>
                <w:sz w:val="24"/>
                <w:szCs w:val="24"/>
              </w:rPr>
            </w:pPr>
            <w:r w:rsidRPr="00F166C5">
              <w:rPr>
                <w:rFonts w:ascii="inherit" w:eastAsia="宋体" w:hAnsi="inherit" w:cs="宋体"/>
                <w:b/>
                <w:bCs/>
                <w:kern w:val="0"/>
                <w:sz w:val="24"/>
                <w:szCs w:val="24"/>
                <w:bdr w:val="none" w:sz="0" w:space="0" w:color="auto" w:frame="1"/>
              </w:rPr>
              <w:t>1:10</w:t>
            </w:r>
            <w:r w:rsidRPr="00F166C5">
              <w:rPr>
                <w:rFonts w:ascii="inherit" w:eastAsia="宋体" w:hAnsi="inherit" w:cs="宋体"/>
                <w:b/>
                <w:bCs/>
                <w:kern w:val="0"/>
                <w:sz w:val="24"/>
                <w:szCs w:val="24"/>
                <w:bdr w:val="none" w:sz="0" w:space="0" w:color="auto" w:frame="1"/>
              </w:rPr>
              <w:t>万面积（</w:t>
            </w:r>
            <w:r w:rsidRPr="00F166C5">
              <w:rPr>
                <w:rFonts w:ascii="宋体" w:eastAsia="宋体" w:hAnsi="宋体" w:cs="宋体"/>
                <w:kern w:val="0"/>
                <w:sz w:val="24"/>
                <w:szCs w:val="24"/>
              </w:rPr>
              <w:t>km</w:t>
            </w:r>
            <w:r w:rsidRPr="00F166C5">
              <w:rPr>
                <w:rFonts w:ascii="宋体" w:eastAsia="宋体" w:hAnsi="宋体" w:cs="宋体"/>
                <w:kern w:val="0"/>
                <w:sz w:val="24"/>
                <w:szCs w:val="24"/>
                <w:bdr w:val="none" w:sz="0" w:space="0" w:color="auto" w:frame="1"/>
                <w:vertAlign w:val="superscript"/>
              </w:rPr>
              <w:t>2</w:t>
            </w:r>
            <w:r w:rsidRPr="00F166C5">
              <w:rPr>
                <w:rFonts w:ascii="inherit" w:eastAsia="宋体" w:hAnsi="inherit" w:cs="宋体"/>
                <w:b/>
                <w:bCs/>
                <w:kern w:val="0"/>
                <w:sz w:val="24"/>
                <w:szCs w:val="24"/>
                <w:bdr w:val="none" w:sz="0" w:space="0" w:color="auto" w:frame="1"/>
              </w:rPr>
              <w:t>）</w:t>
            </w:r>
          </w:p>
        </w:tc>
        <w:tc>
          <w:tcPr>
            <w:tcW w:w="20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jc w:val="center"/>
              <w:textAlignment w:val="baseline"/>
              <w:rPr>
                <w:rFonts w:ascii="宋体" w:eastAsia="宋体" w:hAnsi="宋体" w:cs="宋体"/>
                <w:kern w:val="0"/>
                <w:sz w:val="24"/>
                <w:szCs w:val="24"/>
              </w:rPr>
            </w:pPr>
            <w:r w:rsidRPr="00F166C5">
              <w:rPr>
                <w:rFonts w:ascii="inherit" w:eastAsia="宋体" w:hAnsi="inherit" w:cs="宋体"/>
                <w:b/>
                <w:bCs/>
                <w:kern w:val="0"/>
                <w:sz w:val="24"/>
                <w:szCs w:val="24"/>
                <w:bdr w:val="none" w:sz="0" w:space="0" w:color="auto" w:frame="1"/>
              </w:rPr>
              <w:t>1:5</w:t>
            </w:r>
            <w:r w:rsidRPr="00F166C5">
              <w:rPr>
                <w:rFonts w:ascii="inherit" w:eastAsia="宋体" w:hAnsi="inherit" w:cs="宋体"/>
                <w:b/>
                <w:bCs/>
                <w:kern w:val="0"/>
                <w:sz w:val="24"/>
                <w:szCs w:val="24"/>
                <w:bdr w:val="none" w:sz="0" w:space="0" w:color="auto" w:frame="1"/>
              </w:rPr>
              <w:t>万面积（万</w:t>
            </w:r>
            <w:r w:rsidRPr="00F166C5">
              <w:rPr>
                <w:rFonts w:ascii="宋体" w:eastAsia="宋体" w:hAnsi="宋体" w:cs="宋体"/>
                <w:kern w:val="0"/>
                <w:sz w:val="24"/>
                <w:szCs w:val="24"/>
              </w:rPr>
              <w:t>km</w:t>
            </w:r>
            <w:r w:rsidRPr="00F166C5">
              <w:rPr>
                <w:rFonts w:ascii="宋体" w:eastAsia="宋体" w:hAnsi="宋体" w:cs="宋体"/>
                <w:kern w:val="0"/>
                <w:sz w:val="24"/>
                <w:szCs w:val="24"/>
                <w:bdr w:val="none" w:sz="0" w:space="0" w:color="auto" w:frame="1"/>
                <w:vertAlign w:val="superscript"/>
              </w:rPr>
              <w:t>2</w:t>
            </w:r>
            <w:r w:rsidRPr="00F166C5">
              <w:rPr>
                <w:rFonts w:ascii="inherit" w:eastAsia="宋体" w:hAnsi="inherit" w:cs="宋体"/>
                <w:b/>
                <w:bCs/>
                <w:kern w:val="0"/>
                <w:sz w:val="24"/>
                <w:szCs w:val="24"/>
                <w:bdr w:val="none" w:sz="0" w:space="0" w:color="auto" w:frame="1"/>
              </w:rPr>
              <w:t>）</w:t>
            </w:r>
          </w:p>
        </w:tc>
        <w:tc>
          <w:tcPr>
            <w:tcW w:w="10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jc w:val="center"/>
              <w:textAlignment w:val="baseline"/>
              <w:rPr>
                <w:rFonts w:ascii="宋体" w:eastAsia="宋体" w:hAnsi="宋体" w:cs="宋体"/>
                <w:kern w:val="0"/>
                <w:sz w:val="24"/>
                <w:szCs w:val="24"/>
              </w:rPr>
            </w:pPr>
            <w:r w:rsidRPr="00F166C5">
              <w:rPr>
                <w:rFonts w:ascii="inherit" w:eastAsia="宋体" w:hAnsi="inherit" w:cs="宋体"/>
                <w:b/>
                <w:bCs/>
                <w:kern w:val="0"/>
                <w:sz w:val="24"/>
                <w:szCs w:val="24"/>
                <w:bdr w:val="none" w:sz="0" w:space="0" w:color="auto" w:frame="1"/>
              </w:rPr>
              <w:t>预算</w:t>
            </w:r>
            <w:r w:rsidRPr="00F166C5">
              <w:rPr>
                <w:rFonts w:ascii="inherit" w:eastAsia="宋体" w:hAnsi="inherit" w:cs="宋体"/>
                <w:b/>
                <w:bCs/>
                <w:kern w:val="0"/>
                <w:sz w:val="24"/>
                <w:szCs w:val="24"/>
                <w:bdr w:val="none" w:sz="0" w:space="0" w:color="auto" w:frame="1"/>
              </w:rPr>
              <w:t>(</w:t>
            </w:r>
            <w:r w:rsidRPr="00F166C5">
              <w:rPr>
                <w:rFonts w:ascii="inherit" w:eastAsia="宋体" w:hAnsi="inherit" w:cs="宋体"/>
                <w:b/>
                <w:bCs/>
                <w:kern w:val="0"/>
                <w:sz w:val="24"/>
                <w:szCs w:val="24"/>
                <w:bdr w:val="none" w:sz="0" w:space="0" w:color="auto" w:frame="1"/>
              </w:rPr>
              <w:t>万元</w:t>
            </w:r>
            <w:r w:rsidRPr="00F166C5">
              <w:rPr>
                <w:rFonts w:ascii="inherit" w:eastAsia="宋体" w:hAnsi="inherit" w:cs="宋体"/>
                <w:b/>
                <w:bCs/>
                <w:kern w:val="0"/>
                <w:sz w:val="24"/>
                <w:szCs w:val="24"/>
                <w:bdr w:val="none" w:sz="0" w:space="0" w:color="auto" w:frame="1"/>
              </w:rPr>
              <w:t>)</w:t>
            </w:r>
          </w:p>
        </w:tc>
      </w:tr>
      <w:tr w:rsidR="00F166C5" w:rsidRPr="00F166C5" w:rsidTr="00F166C5">
        <w:trPr>
          <w:trHeight w:val="645"/>
          <w:jc w:val="center"/>
        </w:trPr>
        <w:tc>
          <w:tcPr>
            <w:tcW w:w="7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spacing w:before="75" w:after="330"/>
              <w:jc w:val="center"/>
              <w:textAlignment w:val="baseline"/>
              <w:rPr>
                <w:rFonts w:ascii="宋体" w:eastAsia="宋体" w:hAnsi="宋体" w:cs="宋体"/>
                <w:kern w:val="0"/>
                <w:sz w:val="24"/>
                <w:szCs w:val="24"/>
              </w:rPr>
            </w:pPr>
            <w:r w:rsidRPr="00F166C5">
              <w:rPr>
                <w:rFonts w:ascii="宋体" w:eastAsia="宋体" w:hAnsi="宋体" w:cs="宋体"/>
                <w:kern w:val="0"/>
                <w:sz w:val="24"/>
                <w:szCs w:val="24"/>
              </w:rPr>
              <w:t>1</w:t>
            </w:r>
          </w:p>
        </w:tc>
        <w:tc>
          <w:tcPr>
            <w:tcW w:w="29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spacing w:before="75" w:after="330"/>
              <w:jc w:val="center"/>
              <w:textAlignment w:val="center"/>
              <w:rPr>
                <w:rFonts w:ascii="宋体" w:eastAsia="宋体" w:hAnsi="宋体" w:cs="宋体"/>
                <w:kern w:val="0"/>
                <w:sz w:val="24"/>
                <w:szCs w:val="24"/>
              </w:rPr>
            </w:pPr>
            <w:r w:rsidRPr="00F166C5">
              <w:rPr>
                <w:rFonts w:ascii="宋体" w:eastAsia="宋体" w:hAnsi="宋体" w:cs="宋体"/>
                <w:kern w:val="0"/>
                <w:sz w:val="24"/>
                <w:szCs w:val="24"/>
              </w:rPr>
              <w:t>0733-20181000/1</w:t>
            </w:r>
          </w:p>
        </w:tc>
        <w:tc>
          <w:tcPr>
            <w:tcW w:w="29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spacing w:before="75" w:after="330"/>
              <w:jc w:val="center"/>
              <w:textAlignment w:val="center"/>
              <w:rPr>
                <w:rFonts w:ascii="宋体" w:eastAsia="宋体" w:hAnsi="宋体" w:cs="宋体"/>
                <w:kern w:val="0"/>
                <w:sz w:val="24"/>
                <w:szCs w:val="24"/>
              </w:rPr>
            </w:pPr>
            <w:r w:rsidRPr="00F166C5">
              <w:rPr>
                <w:rFonts w:ascii="宋体" w:eastAsia="宋体" w:hAnsi="宋体" w:cs="宋体"/>
                <w:kern w:val="0"/>
                <w:sz w:val="24"/>
                <w:szCs w:val="24"/>
              </w:rPr>
              <w:t>马来西亚工程地质及海岸遥感地质专题应用及编图</w:t>
            </w:r>
          </w:p>
        </w:tc>
        <w:tc>
          <w:tcPr>
            <w:tcW w:w="213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spacing w:before="75" w:after="330"/>
              <w:jc w:val="center"/>
              <w:textAlignment w:val="baseline"/>
              <w:rPr>
                <w:rFonts w:ascii="宋体" w:eastAsia="宋体" w:hAnsi="宋体" w:cs="宋体"/>
                <w:kern w:val="0"/>
                <w:sz w:val="24"/>
                <w:szCs w:val="24"/>
              </w:rPr>
            </w:pPr>
            <w:r w:rsidRPr="00F166C5">
              <w:rPr>
                <w:rFonts w:ascii="宋体" w:eastAsia="宋体" w:hAnsi="宋体" w:cs="宋体"/>
                <w:kern w:val="0"/>
                <w:sz w:val="24"/>
                <w:szCs w:val="24"/>
              </w:rPr>
              <w:t>5000</w:t>
            </w:r>
          </w:p>
        </w:tc>
        <w:tc>
          <w:tcPr>
            <w:tcW w:w="201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spacing w:before="75" w:after="330"/>
              <w:jc w:val="center"/>
              <w:textAlignment w:val="baseline"/>
              <w:rPr>
                <w:rFonts w:ascii="宋体" w:eastAsia="宋体" w:hAnsi="宋体" w:cs="宋体"/>
                <w:kern w:val="0"/>
                <w:sz w:val="24"/>
                <w:szCs w:val="24"/>
              </w:rPr>
            </w:pPr>
            <w:r w:rsidRPr="00F166C5">
              <w:rPr>
                <w:rFonts w:ascii="宋体" w:eastAsia="宋体" w:hAnsi="宋体" w:cs="宋体"/>
                <w:kern w:val="0"/>
                <w:sz w:val="24"/>
                <w:szCs w:val="24"/>
              </w:rPr>
              <w:t>2500</w:t>
            </w:r>
          </w:p>
        </w:tc>
        <w:tc>
          <w:tcPr>
            <w:tcW w:w="10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spacing w:before="75" w:after="330"/>
              <w:jc w:val="center"/>
              <w:textAlignment w:val="baseline"/>
              <w:rPr>
                <w:rFonts w:ascii="宋体" w:eastAsia="宋体" w:hAnsi="宋体" w:cs="宋体"/>
                <w:kern w:val="0"/>
                <w:sz w:val="24"/>
                <w:szCs w:val="24"/>
              </w:rPr>
            </w:pPr>
            <w:r w:rsidRPr="00F166C5">
              <w:rPr>
                <w:rFonts w:ascii="宋体" w:eastAsia="宋体" w:hAnsi="宋体" w:cs="宋体"/>
                <w:kern w:val="0"/>
                <w:sz w:val="24"/>
                <w:szCs w:val="24"/>
              </w:rPr>
              <w:t>85</w:t>
            </w:r>
          </w:p>
        </w:tc>
      </w:tr>
      <w:tr w:rsidR="00F166C5" w:rsidRPr="00F166C5" w:rsidTr="00F166C5">
        <w:trPr>
          <w:trHeight w:val="990"/>
          <w:jc w:val="center"/>
        </w:trPr>
        <w:tc>
          <w:tcPr>
            <w:tcW w:w="7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spacing w:before="75" w:after="330"/>
              <w:jc w:val="center"/>
              <w:textAlignment w:val="baseline"/>
              <w:rPr>
                <w:rFonts w:ascii="宋体" w:eastAsia="宋体" w:hAnsi="宋体" w:cs="宋体"/>
                <w:kern w:val="0"/>
                <w:sz w:val="24"/>
                <w:szCs w:val="24"/>
              </w:rPr>
            </w:pPr>
            <w:r w:rsidRPr="00F166C5">
              <w:rPr>
                <w:rFonts w:ascii="宋体" w:eastAsia="宋体" w:hAnsi="宋体" w:cs="宋体"/>
                <w:kern w:val="0"/>
                <w:sz w:val="24"/>
                <w:szCs w:val="24"/>
              </w:rPr>
              <w:t>2</w:t>
            </w:r>
          </w:p>
        </w:tc>
        <w:tc>
          <w:tcPr>
            <w:tcW w:w="29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spacing w:before="75" w:after="330"/>
              <w:jc w:val="center"/>
              <w:textAlignment w:val="center"/>
              <w:rPr>
                <w:rFonts w:ascii="宋体" w:eastAsia="宋体" w:hAnsi="宋体" w:cs="宋体"/>
                <w:kern w:val="0"/>
                <w:sz w:val="24"/>
                <w:szCs w:val="24"/>
              </w:rPr>
            </w:pPr>
            <w:r w:rsidRPr="00F166C5">
              <w:rPr>
                <w:rFonts w:ascii="宋体" w:eastAsia="宋体" w:hAnsi="宋体" w:cs="宋体"/>
                <w:kern w:val="0"/>
                <w:sz w:val="24"/>
                <w:szCs w:val="24"/>
              </w:rPr>
              <w:t>0733-20181000/2</w:t>
            </w:r>
          </w:p>
        </w:tc>
        <w:tc>
          <w:tcPr>
            <w:tcW w:w="29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spacing w:before="75" w:after="330"/>
              <w:jc w:val="center"/>
              <w:textAlignment w:val="center"/>
              <w:rPr>
                <w:rFonts w:ascii="宋体" w:eastAsia="宋体" w:hAnsi="宋体" w:cs="宋体"/>
                <w:kern w:val="0"/>
                <w:sz w:val="24"/>
                <w:szCs w:val="24"/>
              </w:rPr>
            </w:pPr>
            <w:r w:rsidRPr="00F166C5">
              <w:rPr>
                <w:rFonts w:ascii="宋体" w:eastAsia="宋体" w:hAnsi="宋体" w:cs="宋体"/>
                <w:kern w:val="0"/>
                <w:sz w:val="24"/>
                <w:szCs w:val="24"/>
              </w:rPr>
              <w:t>马来西亚基础地质及地质灾害遥感地质专题应用及编图</w:t>
            </w:r>
          </w:p>
        </w:tc>
        <w:tc>
          <w:tcPr>
            <w:tcW w:w="213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spacing w:before="75" w:after="330"/>
              <w:jc w:val="center"/>
              <w:textAlignment w:val="baseline"/>
              <w:rPr>
                <w:rFonts w:ascii="宋体" w:eastAsia="宋体" w:hAnsi="宋体" w:cs="宋体"/>
                <w:kern w:val="0"/>
                <w:sz w:val="24"/>
                <w:szCs w:val="24"/>
              </w:rPr>
            </w:pPr>
            <w:r w:rsidRPr="00F166C5">
              <w:rPr>
                <w:rFonts w:ascii="宋体" w:eastAsia="宋体" w:hAnsi="宋体" w:cs="宋体"/>
                <w:kern w:val="0"/>
                <w:sz w:val="24"/>
                <w:szCs w:val="24"/>
              </w:rPr>
              <w:t>5000</w:t>
            </w:r>
          </w:p>
        </w:tc>
        <w:tc>
          <w:tcPr>
            <w:tcW w:w="201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spacing w:before="75" w:after="330"/>
              <w:jc w:val="center"/>
              <w:textAlignment w:val="baseline"/>
              <w:rPr>
                <w:rFonts w:ascii="宋体" w:eastAsia="宋体" w:hAnsi="宋体" w:cs="宋体"/>
                <w:kern w:val="0"/>
                <w:sz w:val="24"/>
                <w:szCs w:val="24"/>
              </w:rPr>
            </w:pPr>
            <w:r w:rsidRPr="00F166C5">
              <w:rPr>
                <w:rFonts w:ascii="宋体" w:eastAsia="宋体" w:hAnsi="宋体" w:cs="宋体"/>
                <w:kern w:val="0"/>
                <w:sz w:val="24"/>
                <w:szCs w:val="24"/>
              </w:rPr>
              <w:t>2000</w:t>
            </w:r>
          </w:p>
        </w:tc>
        <w:tc>
          <w:tcPr>
            <w:tcW w:w="10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spacing w:before="75" w:after="330"/>
              <w:jc w:val="center"/>
              <w:textAlignment w:val="baseline"/>
              <w:rPr>
                <w:rFonts w:ascii="宋体" w:eastAsia="宋体" w:hAnsi="宋体" w:cs="宋体"/>
                <w:kern w:val="0"/>
                <w:sz w:val="24"/>
                <w:szCs w:val="24"/>
              </w:rPr>
            </w:pPr>
            <w:r w:rsidRPr="00F166C5">
              <w:rPr>
                <w:rFonts w:ascii="宋体" w:eastAsia="宋体" w:hAnsi="宋体" w:cs="宋体"/>
                <w:kern w:val="0"/>
                <w:sz w:val="24"/>
                <w:szCs w:val="24"/>
              </w:rPr>
              <w:t>80</w:t>
            </w:r>
          </w:p>
        </w:tc>
      </w:tr>
      <w:tr w:rsidR="00F166C5" w:rsidRPr="00F166C5" w:rsidTr="00F166C5">
        <w:trPr>
          <w:trHeight w:val="705"/>
          <w:jc w:val="center"/>
        </w:trPr>
        <w:tc>
          <w:tcPr>
            <w:tcW w:w="7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spacing w:before="75" w:after="330"/>
              <w:jc w:val="center"/>
              <w:textAlignment w:val="baseline"/>
              <w:rPr>
                <w:rFonts w:ascii="宋体" w:eastAsia="宋体" w:hAnsi="宋体" w:cs="宋体"/>
                <w:kern w:val="0"/>
                <w:sz w:val="24"/>
                <w:szCs w:val="24"/>
              </w:rPr>
            </w:pPr>
            <w:r w:rsidRPr="00F166C5">
              <w:rPr>
                <w:rFonts w:ascii="宋体" w:eastAsia="宋体" w:hAnsi="宋体" w:cs="宋体"/>
                <w:kern w:val="0"/>
                <w:sz w:val="24"/>
                <w:szCs w:val="24"/>
              </w:rPr>
              <w:t>3</w:t>
            </w:r>
          </w:p>
        </w:tc>
        <w:tc>
          <w:tcPr>
            <w:tcW w:w="29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166C5" w:rsidRPr="00686CAA" w:rsidRDefault="00F166C5" w:rsidP="00F166C5">
            <w:pPr>
              <w:widowControl/>
              <w:spacing w:before="75" w:after="330"/>
              <w:jc w:val="center"/>
              <w:textAlignment w:val="center"/>
              <w:rPr>
                <w:rFonts w:ascii="inherit" w:eastAsia="微软雅黑" w:hAnsi="inherit" w:cs="宋体"/>
                <w:color w:val="383838"/>
                <w:kern w:val="0"/>
                <w:sz w:val="24"/>
                <w:szCs w:val="24"/>
              </w:rPr>
            </w:pPr>
            <w:r w:rsidRPr="00686CAA">
              <w:rPr>
                <w:rFonts w:ascii="inherit" w:eastAsia="微软雅黑" w:hAnsi="inherit" w:cs="宋体"/>
                <w:color w:val="383838"/>
                <w:kern w:val="0"/>
                <w:sz w:val="24"/>
                <w:szCs w:val="24"/>
              </w:rPr>
              <w:t>0733-20181000/3</w:t>
            </w:r>
          </w:p>
        </w:tc>
        <w:tc>
          <w:tcPr>
            <w:tcW w:w="29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spacing w:before="75" w:after="330"/>
              <w:jc w:val="center"/>
              <w:textAlignment w:val="center"/>
              <w:rPr>
                <w:rFonts w:ascii="宋体" w:eastAsia="宋体" w:hAnsi="宋体" w:cs="宋体"/>
                <w:kern w:val="0"/>
                <w:sz w:val="24"/>
                <w:szCs w:val="24"/>
              </w:rPr>
            </w:pPr>
            <w:r w:rsidRPr="00F166C5">
              <w:rPr>
                <w:rFonts w:ascii="宋体" w:eastAsia="宋体" w:hAnsi="宋体" w:cs="宋体"/>
                <w:kern w:val="0"/>
                <w:sz w:val="24"/>
                <w:szCs w:val="24"/>
              </w:rPr>
              <w:t>马来西亚战略资源及地形地貌遥感地质专题应用及编图</w:t>
            </w:r>
          </w:p>
        </w:tc>
        <w:tc>
          <w:tcPr>
            <w:tcW w:w="213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spacing w:before="75" w:after="330"/>
              <w:jc w:val="center"/>
              <w:textAlignment w:val="baseline"/>
              <w:rPr>
                <w:rFonts w:ascii="宋体" w:eastAsia="宋体" w:hAnsi="宋体" w:cs="宋体"/>
                <w:kern w:val="0"/>
                <w:sz w:val="24"/>
                <w:szCs w:val="24"/>
              </w:rPr>
            </w:pPr>
            <w:r w:rsidRPr="00F166C5">
              <w:rPr>
                <w:rFonts w:ascii="宋体" w:eastAsia="宋体" w:hAnsi="宋体" w:cs="宋体"/>
                <w:kern w:val="0"/>
                <w:sz w:val="24"/>
                <w:szCs w:val="24"/>
              </w:rPr>
              <w:t>5000</w:t>
            </w:r>
          </w:p>
        </w:tc>
        <w:tc>
          <w:tcPr>
            <w:tcW w:w="201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spacing w:before="75" w:after="330"/>
              <w:jc w:val="center"/>
              <w:textAlignment w:val="baseline"/>
              <w:rPr>
                <w:rFonts w:ascii="宋体" w:eastAsia="宋体" w:hAnsi="宋体" w:cs="宋体"/>
                <w:kern w:val="0"/>
                <w:sz w:val="24"/>
                <w:szCs w:val="24"/>
              </w:rPr>
            </w:pPr>
            <w:r w:rsidRPr="00F166C5">
              <w:rPr>
                <w:rFonts w:ascii="宋体" w:eastAsia="宋体" w:hAnsi="宋体" w:cs="宋体"/>
                <w:kern w:val="0"/>
                <w:sz w:val="24"/>
                <w:szCs w:val="24"/>
              </w:rPr>
              <w:t>1500</w:t>
            </w:r>
          </w:p>
        </w:tc>
        <w:tc>
          <w:tcPr>
            <w:tcW w:w="10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166C5" w:rsidRPr="00F166C5" w:rsidRDefault="00F166C5" w:rsidP="00F166C5">
            <w:pPr>
              <w:widowControl/>
              <w:spacing w:before="75" w:after="330"/>
              <w:jc w:val="center"/>
              <w:textAlignment w:val="baseline"/>
              <w:rPr>
                <w:rFonts w:ascii="宋体" w:eastAsia="宋体" w:hAnsi="宋体" w:cs="宋体"/>
                <w:kern w:val="0"/>
                <w:sz w:val="24"/>
                <w:szCs w:val="24"/>
              </w:rPr>
            </w:pPr>
            <w:r w:rsidRPr="00F166C5">
              <w:rPr>
                <w:rFonts w:ascii="宋体" w:eastAsia="宋体" w:hAnsi="宋体" w:cs="宋体"/>
                <w:kern w:val="0"/>
                <w:sz w:val="24"/>
                <w:szCs w:val="24"/>
              </w:rPr>
              <w:t>75</w:t>
            </w:r>
          </w:p>
        </w:tc>
      </w:tr>
    </w:tbl>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b/>
          <w:bCs/>
          <w:color w:val="383838"/>
          <w:kern w:val="0"/>
          <w:sz w:val="24"/>
          <w:szCs w:val="24"/>
          <w:bdr w:val="none" w:sz="0" w:space="0" w:color="auto" w:frame="1"/>
        </w:rPr>
        <w:t>注：投标人参与一个或多个包的投标，但只能中标一个包。本项目将按分包顺序开、评标，本项目任一包的第一中标候选人不可被推荐为后序包的中标候选人。</w:t>
      </w:r>
    </w:p>
    <w:p w:rsidR="00F166C5" w:rsidRPr="00F166C5" w:rsidRDefault="00F166C5" w:rsidP="00FE4F07">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2</w:t>
      </w:r>
      <w:r w:rsidRPr="00F166C5">
        <w:rPr>
          <w:rFonts w:ascii="inherit" w:eastAsia="微软雅黑" w:hAnsi="inherit" w:cs="宋体"/>
          <w:color w:val="383838"/>
          <w:kern w:val="0"/>
          <w:sz w:val="24"/>
          <w:szCs w:val="24"/>
        </w:rPr>
        <w:t>、招标项目概况和简明技术要求：</w:t>
      </w:r>
    </w:p>
    <w:p w:rsidR="00F166C5" w:rsidRPr="00F166C5" w:rsidRDefault="00F166C5" w:rsidP="00FE4F07">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项目概况：使用采购人提供的遥感影像数据，辅以国内外共享遥感数据，在马来西亚开展基础地质、工程地质、水文地质、地质灾害、地形地貌、土地覆被、岸线调查、战略资源、基础设施和重要目标地物等专题要素遥感调查工作，制作相关地质信息专题应用图件，提交最终调查成果及报告。</w:t>
      </w:r>
      <w:r w:rsidRPr="00F166C5">
        <w:rPr>
          <w:rFonts w:ascii="inherit" w:eastAsia="微软雅黑" w:hAnsi="inherit" w:cs="宋体"/>
          <w:color w:val="383838"/>
          <w:kern w:val="0"/>
          <w:sz w:val="24"/>
          <w:szCs w:val="24"/>
        </w:rPr>
        <w:t>3</w:t>
      </w:r>
      <w:r w:rsidRPr="00F166C5">
        <w:rPr>
          <w:rFonts w:ascii="inherit" w:eastAsia="微软雅黑" w:hAnsi="inherit" w:cs="宋体"/>
          <w:color w:val="383838"/>
          <w:kern w:val="0"/>
          <w:sz w:val="24"/>
          <w:szCs w:val="24"/>
        </w:rPr>
        <w:t>个分包分别就工程地质及海岸遥感地质、基础地质及地质灾害遥感地质、战略资源及地形地貌遥感地质开展专题研究和分析，并形成专题应用图件。</w:t>
      </w:r>
    </w:p>
    <w:p w:rsidR="00F166C5" w:rsidRPr="00F166C5" w:rsidRDefault="00F166C5" w:rsidP="00FE4F07">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质量要求：遥感地质解译、图件编制、数据文件制作和成果综合分析等工作内容均严格按照的项目相关技术要求与规范执行。汇交的成果资料应符合中国地质调查局和中国自然资源航空物探遥感中心资料汇交相关要求。</w:t>
      </w:r>
    </w:p>
    <w:p w:rsidR="00F166C5" w:rsidRPr="00F166C5" w:rsidRDefault="00F166C5" w:rsidP="00FE4F07">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时间要求：</w:t>
      </w:r>
    </w:p>
    <w:p w:rsidR="00F166C5" w:rsidRPr="00F166C5" w:rsidRDefault="00F166C5" w:rsidP="00FE4F07">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2020</w:t>
      </w:r>
      <w:r w:rsidRPr="00F166C5">
        <w:rPr>
          <w:rFonts w:ascii="inherit" w:eastAsia="微软雅黑" w:hAnsi="inherit" w:cs="宋体"/>
          <w:color w:val="383838"/>
          <w:kern w:val="0"/>
          <w:sz w:val="24"/>
          <w:szCs w:val="24"/>
        </w:rPr>
        <w:t>年</w:t>
      </w:r>
      <w:r w:rsidRPr="00F166C5">
        <w:rPr>
          <w:rFonts w:ascii="inherit" w:eastAsia="微软雅黑" w:hAnsi="inherit" w:cs="宋体"/>
          <w:color w:val="383838"/>
          <w:kern w:val="0"/>
          <w:sz w:val="24"/>
          <w:szCs w:val="24"/>
        </w:rPr>
        <w:t>11</w:t>
      </w:r>
      <w:r w:rsidRPr="00F166C5">
        <w:rPr>
          <w:rFonts w:ascii="inherit" w:eastAsia="微软雅黑" w:hAnsi="inherit" w:cs="宋体"/>
          <w:color w:val="383838"/>
          <w:kern w:val="0"/>
          <w:sz w:val="24"/>
          <w:szCs w:val="24"/>
        </w:rPr>
        <w:t>月</w:t>
      </w:r>
      <w:r w:rsidRPr="00F166C5">
        <w:rPr>
          <w:rFonts w:ascii="inherit" w:eastAsia="微软雅黑" w:hAnsi="inherit" w:cs="宋体"/>
          <w:color w:val="383838"/>
          <w:kern w:val="0"/>
          <w:sz w:val="24"/>
          <w:szCs w:val="24"/>
        </w:rPr>
        <w:t>10</w:t>
      </w:r>
      <w:r w:rsidRPr="00F166C5">
        <w:rPr>
          <w:rFonts w:ascii="inherit" w:eastAsia="微软雅黑" w:hAnsi="inherit" w:cs="宋体"/>
          <w:color w:val="383838"/>
          <w:kern w:val="0"/>
          <w:sz w:val="24"/>
          <w:szCs w:val="24"/>
        </w:rPr>
        <w:t>日前，提交初步成果分析报告。</w:t>
      </w:r>
    </w:p>
    <w:p w:rsidR="00F166C5" w:rsidRPr="00F166C5" w:rsidRDefault="00F166C5" w:rsidP="00FE4F07">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2020</w:t>
      </w:r>
      <w:r w:rsidRPr="00F166C5">
        <w:rPr>
          <w:rFonts w:ascii="inherit" w:eastAsia="微软雅黑" w:hAnsi="inherit" w:cs="宋体"/>
          <w:color w:val="383838"/>
          <w:kern w:val="0"/>
          <w:sz w:val="24"/>
          <w:szCs w:val="24"/>
        </w:rPr>
        <w:t>年</w:t>
      </w:r>
      <w:r w:rsidRPr="00F166C5">
        <w:rPr>
          <w:rFonts w:ascii="inherit" w:eastAsia="微软雅黑" w:hAnsi="inherit" w:cs="宋体"/>
          <w:color w:val="383838"/>
          <w:kern w:val="0"/>
          <w:sz w:val="24"/>
          <w:szCs w:val="24"/>
        </w:rPr>
        <w:t>12</w:t>
      </w:r>
      <w:r w:rsidRPr="00F166C5">
        <w:rPr>
          <w:rFonts w:ascii="inherit" w:eastAsia="微软雅黑" w:hAnsi="inherit" w:cs="宋体"/>
          <w:color w:val="383838"/>
          <w:kern w:val="0"/>
          <w:sz w:val="24"/>
          <w:szCs w:val="24"/>
        </w:rPr>
        <w:t>月</w:t>
      </w:r>
      <w:r w:rsidRPr="00F166C5">
        <w:rPr>
          <w:rFonts w:ascii="inherit" w:eastAsia="微软雅黑" w:hAnsi="inherit" w:cs="宋体"/>
          <w:color w:val="383838"/>
          <w:kern w:val="0"/>
          <w:sz w:val="24"/>
          <w:szCs w:val="24"/>
        </w:rPr>
        <w:t>30</w:t>
      </w:r>
      <w:r w:rsidRPr="00F166C5">
        <w:rPr>
          <w:rFonts w:ascii="inherit" w:eastAsia="微软雅黑" w:hAnsi="inherit" w:cs="宋体"/>
          <w:color w:val="383838"/>
          <w:kern w:val="0"/>
          <w:sz w:val="24"/>
          <w:szCs w:val="24"/>
        </w:rPr>
        <w:t>日前，提交成果报告及其他全部成果资料。</w:t>
      </w:r>
    </w:p>
    <w:p w:rsidR="00F166C5" w:rsidRPr="00F166C5" w:rsidRDefault="00F166C5" w:rsidP="00FE4F07">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3</w:t>
      </w:r>
      <w:r w:rsidRPr="00F166C5">
        <w:rPr>
          <w:rFonts w:ascii="inherit" w:eastAsia="微软雅黑" w:hAnsi="inherit" w:cs="宋体"/>
          <w:color w:val="383838"/>
          <w:kern w:val="0"/>
          <w:sz w:val="24"/>
          <w:szCs w:val="24"/>
        </w:rPr>
        <w:t>、本项目为非专门面向中小企业采购项目。</w:t>
      </w:r>
    </w:p>
    <w:p w:rsidR="00F166C5" w:rsidRPr="00F166C5" w:rsidRDefault="00F166C5" w:rsidP="00FE4F07">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lastRenderedPageBreak/>
        <w:t>4</w:t>
      </w:r>
      <w:r w:rsidRPr="00F166C5">
        <w:rPr>
          <w:rFonts w:ascii="inherit" w:eastAsia="微软雅黑" w:hAnsi="inherit" w:cs="宋体"/>
          <w:color w:val="383838"/>
          <w:kern w:val="0"/>
          <w:sz w:val="24"/>
          <w:szCs w:val="24"/>
        </w:rPr>
        <w:t>、本项目评标、授标均以包为单位。不完整投标将被视为无效投标。</w:t>
      </w:r>
    </w:p>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b/>
          <w:bCs/>
          <w:color w:val="383838"/>
          <w:kern w:val="0"/>
          <w:sz w:val="24"/>
          <w:szCs w:val="24"/>
          <w:bdr w:val="none" w:sz="0" w:space="0" w:color="auto" w:frame="1"/>
        </w:rPr>
        <w:t>二、投标人的资格要求：</w:t>
      </w:r>
    </w:p>
    <w:p w:rsidR="00F166C5" w:rsidRPr="00F166C5" w:rsidRDefault="00F166C5" w:rsidP="00FE4F07">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1</w:t>
      </w:r>
      <w:r w:rsidRPr="00F166C5">
        <w:rPr>
          <w:rFonts w:ascii="inherit" w:eastAsia="微软雅黑" w:hAnsi="inherit" w:cs="宋体"/>
          <w:color w:val="383838"/>
          <w:kern w:val="0"/>
          <w:sz w:val="24"/>
          <w:szCs w:val="24"/>
        </w:rPr>
        <w:t>、投标人必须符合《中华人民共和国政府采购法》第二十二条之规定：</w:t>
      </w:r>
      <w:r w:rsidRPr="00F166C5">
        <w:rPr>
          <w:rFonts w:ascii="inherit" w:eastAsia="微软雅黑" w:hAnsi="inherit" w:cs="宋体"/>
          <w:color w:val="383838"/>
          <w:kern w:val="0"/>
          <w:sz w:val="24"/>
          <w:szCs w:val="24"/>
        </w:rPr>
        <w:t>1</w:t>
      </w:r>
      <w:r w:rsidRPr="00F166C5">
        <w:rPr>
          <w:rFonts w:ascii="inherit" w:eastAsia="微软雅黑" w:hAnsi="inherit" w:cs="宋体"/>
          <w:color w:val="383838"/>
          <w:kern w:val="0"/>
          <w:sz w:val="24"/>
          <w:szCs w:val="24"/>
        </w:rPr>
        <w:t>）具有独立承担民事责任的能力；</w:t>
      </w:r>
      <w:r w:rsidRPr="00F166C5">
        <w:rPr>
          <w:rFonts w:ascii="inherit" w:eastAsia="微软雅黑" w:hAnsi="inherit" w:cs="宋体"/>
          <w:color w:val="383838"/>
          <w:kern w:val="0"/>
          <w:sz w:val="24"/>
          <w:szCs w:val="24"/>
        </w:rPr>
        <w:t>2</w:t>
      </w:r>
      <w:r w:rsidRPr="00F166C5">
        <w:rPr>
          <w:rFonts w:ascii="inherit" w:eastAsia="微软雅黑" w:hAnsi="inherit" w:cs="宋体"/>
          <w:color w:val="383838"/>
          <w:kern w:val="0"/>
          <w:sz w:val="24"/>
          <w:szCs w:val="24"/>
        </w:rPr>
        <w:t>）具有良好的商业信誉和健全的财务会计制度；</w:t>
      </w:r>
      <w:r w:rsidRPr="00F166C5">
        <w:rPr>
          <w:rFonts w:ascii="inherit" w:eastAsia="微软雅黑" w:hAnsi="inherit" w:cs="宋体"/>
          <w:color w:val="383838"/>
          <w:kern w:val="0"/>
          <w:sz w:val="24"/>
          <w:szCs w:val="24"/>
        </w:rPr>
        <w:t>3</w:t>
      </w:r>
      <w:r w:rsidRPr="00F166C5">
        <w:rPr>
          <w:rFonts w:ascii="inherit" w:eastAsia="微软雅黑" w:hAnsi="inherit" w:cs="宋体"/>
          <w:color w:val="383838"/>
          <w:kern w:val="0"/>
          <w:sz w:val="24"/>
          <w:szCs w:val="24"/>
        </w:rPr>
        <w:t>）具有履行合同所必需的设备和专业技术能力；</w:t>
      </w:r>
      <w:r w:rsidRPr="00F166C5">
        <w:rPr>
          <w:rFonts w:ascii="inherit" w:eastAsia="微软雅黑" w:hAnsi="inherit" w:cs="宋体"/>
          <w:color w:val="383838"/>
          <w:kern w:val="0"/>
          <w:sz w:val="24"/>
          <w:szCs w:val="24"/>
        </w:rPr>
        <w:t>4</w:t>
      </w:r>
      <w:r w:rsidRPr="00F166C5">
        <w:rPr>
          <w:rFonts w:ascii="inherit" w:eastAsia="微软雅黑" w:hAnsi="inherit" w:cs="宋体"/>
          <w:color w:val="383838"/>
          <w:kern w:val="0"/>
          <w:sz w:val="24"/>
          <w:szCs w:val="24"/>
        </w:rPr>
        <w:t>）有依法缴纳税收和社会保障资金的良好记录；</w:t>
      </w:r>
      <w:r w:rsidRPr="00F166C5">
        <w:rPr>
          <w:rFonts w:ascii="inherit" w:eastAsia="微软雅黑" w:hAnsi="inherit" w:cs="宋体"/>
          <w:color w:val="383838"/>
          <w:kern w:val="0"/>
          <w:sz w:val="24"/>
          <w:szCs w:val="24"/>
        </w:rPr>
        <w:t>5</w:t>
      </w:r>
      <w:r w:rsidRPr="00F166C5">
        <w:rPr>
          <w:rFonts w:ascii="inherit" w:eastAsia="微软雅黑" w:hAnsi="inherit" w:cs="宋体"/>
          <w:color w:val="383838"/>
          <w:kern w:val="0"/>
          <w:sz w:val="24"/>
          <w:szCs w:val="24"/>
        </w:rPr>
        <w:t>）参加政府采购活动前三年内，在经营活动中没有重大违法记录；</w:t>
      </w:r>
      <w:r w:rsidRPr="00F166C5">
        <w:rPr>
          <w:rFonts w:ascii="inherit" w:eastAsia="微软雅黑" w:hAnsi="inherit" w:cs="宋体"/>
          <w:color w:val="383838"/>
          <w:kern w:val="0"/>
          <w:sz w:val="24"/>
          <w:szCs w:val="24"/>
        </w:rPr>
        <w:t>6</w:t>
      </w:r>
      <w:r w:rsidRPr="00F166C5">
        <w:rPr>
          <w:rFonts w:ascii="inherit" w:eastAsia="微软雅黑" w:hAnsi="inherit" w:cs="宋体"/>
          <w:color w:val="383838"/>
          <w:kern w:val="0"/>
          <w:sz w:val="24"/>
          <w:szCs w:val="24"/>
        </w:rPr>
        <w:t>）法律、行政法规规定的其他条件。</w:t>
      </w:r>
      <w:r w:rsidRPr="00F166C5">
        <w:rPr>
          <w:rFonts w:ascii="inherit" w:eastAsia="微软雅黑" w:hAnsi="inherit" w:cs="宋体"/>
          <w:color w:val="383838"/>
          <w:kern w:val="0"/>
          <w:sz w:val="24"/>
          <w:szCs w:val="24"/>
        </w:rPr>
        <w:t>2</w:t>
      </w:r>
      <w:r w:rsidRPr="00F166C5">
        <w:rPr>
          <w:rFonts w:ascii="inherit" w:eastAsia="微软雅黑" w:hAnsi="inherit" w:cs="宋体"/>
          <w:color w:val="383838"/>
          <w:kern w:val="0"/>
          <w:sz w:val="24"/>
          <w:szCs w:val="24"/>
        </w:rPr>
        <w:t>、投标人特定资格条件要求：</w:t>
      </w:r>
      <w:r w:rsidRPr="00F166C5">
        <w:rPr>
          <w:rFonts w:ascii="inherit" w:eastAsia="微软雅黑" w:hAnsi="inherit" w:cs="宋体"/>
          <w:color w:val="383838"/>
          <w:kern w:val="0"/>
          <w:sz w:val="24"/>
          <w:szCs w:val="24"/>
        </w:rPr>
        <w:t xml:space="preserve">1) </w:t>
      </w:r>
      <w:r w:rsidRPr="00F166C5">
        <w:rPr>
          <w:rFonts w:ascii="inherit" w:eastAsia="微软雅黑" w:hAnsi="inherit" w:cs="宋体"/>
          <w:color w:val="383838"/>
          <w:kern w:val="0"/>
          <w:sz w:val="24"/>
          <w:szCs w:val="24"/>
        </w:rPr>
        <w:t>投标人应为中华人民共和国境内依法注册的独立法人或其他组织；</w:t>
      </w:r>
      <w:r w:rsidRPr="00F166C5">
        <w:rPr>
          <w:rFonts w:ascii="inherit" w:eastAsia="微软雅黑" w:hAnsi="inherit" w:cs="宋体"/>
          <w:color w:val="383838"/>
          <w:kern w:val="0"/>
          <w:sz w:val="24"/>
          <w:szCs w:val="24"/>
        </w:rPr>
        <w:t xml:space="preserve">2) </w:t>
      </w:r>
      <w:r w:rsidRPr="00F166C5">
        <w:rPr>
          <w:rFonts w:ascii="inherit" w:eastAsia="微软雅黑" w:hAnsi="inherit" w:cs="宋体"/>
          <w:color w:val="383838"/>
          <w:kern w:val="0"/>
          <w:sz w:val="24"/>
          <w:szCs w:val="24"/>
        </w:rPr>
        <w:t>投标人应具有涉密地质资料借阅复制证书</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或国家保密局或相关保密管理部门颁发的有效的保密资质证书；</w:t>
      </w:r>
      <w:r w:rsidRPr="00F166C5">
        <w:rPr>
          <w:rFonts w:ascii="inherit" w:eastAsia="微软雅黑" w:hAnsi="inherit" w:cs="宋体"/>
          <w:color w:val="383838"/>
          <w:kern w:val="0"/>
          <w:sz w:val="24"/>
          <w:szCs w:val="24"/>
        </w:rPr>
        <w:t>3</w:t>
      </w:r>
      <w:r w:rsidRPr="00F166C5">
        <w:rPr>
          <w:rFonts w:ascii="inherit" w:eastAsia="微软雅黑" w:hAnsi="inherit" w:cs="宋体"/>
          <w:color w:val="383838"/>
          <w:kern w:val="0"/>
          <w:sz w:val="24"/>
          <w:szCs w:val="24"/>
        </w:rPr>
        <w:t>、投标人存在以下任一情形的不得参加本项目</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包投标：</w:t>
      </w:r>
      <w:r w:rsidRPr="00F166C5">
        <w:rPr>
          <w:rFonts w:ascii="inherit" w:eastAsia="微软雅黑" w:hAnsi="inherit" w:cs="宋体"/>
          <w:color w:val="383838"/>
          <w:kern w:val="0"/>
          <w:sz w:val="24"/>
          <w:szCs w:val="24"/>
        </w:rPr>
        <w:t>1</w:t>
      </w:r>
      <w:r w:rsidRPr="00F166C5">
        <w:rPr>
          <w:rFonts w:ascii="inherit" w:eastAsia="微软雅黑" w:hAnsi="inherit" w:cs="宋体"/>
          <w:color w:val="383838"/>
          <w:kern w:val="0"/>
          <w:sz w:val="24"/>
          <w:szCs w:val="24"/>
        </w:rPr>
        <w:t>）为本次采购项目提供整体设计、规范编制或者项目管理、监理、检测等服务的单位，及其关联的附属机构；</w:t>
      </w:r>
      <w:r w:rsidRPr="00F166C5">
        <w:rPr>
          <w:rFonts w:ascii="inherit" w:eastAsia="微软雅黑" w:hAnsi="inherit" w:cs="宋体"/>
          <w:color w:val="383838"/>
          <w:kern w:val="0"/>
          <w:sz w:val="24"/>
          <w:szCs w:val="24"/>
        </w:rPr>
        <w:t>2</w:t>
      </w:r>
      <w:r w:rsidRPr="00F166C5">
        <w:rPr>
          <w:rFonts w:ascii="inherit" w:eastAsia="微软雅黑" w:hAnsi="inherit" w:cs="宋体"/>
          <w:color w:val="383838"/>
          <w:kern w:val="0"/>
          <w:sz w:val="24"/>
          <w:szCs w:val="24"/>
        </w:rPr>
        <w:t>）列入失信被执行人、重大税收违法案件当事人名单、政府采购严重违法失信行为记录名单的；</w:t>
      </w:r>
      <w:r w:rsidRPr="00F166C5">
        <w:rPr>
          <w:rFonts w:ascii="inherit" w:eastAsia="微软雅黑" w:hAnsi="inherit" w:cs="宋体"/>
          <w:color w:val="383838"/>
          <w:kern w:val="0"/>
          <w:sz w:val="24"/>
          <w:szCs w:val="24"/>
        </w:rPr>
        <w:t>3</w:t>
      </w:r>
      <w:r w:rsidRPr="00F166C5">
        <w:rPr>
          <w:rFonts w:ascii="inherit" w:eastAsia="微软雅黑" w:hAnsi="inherit" w:cs="宋体"/>
          <w:color w:val="383838"/>
          <w:kern w:val="0"/>
          <w:sz w:val="24"/>
          <w:szCs w:val="24"/>
        </w:rPr>
        <w:t>）未向采购代理机构购买招标文件并登记备案的。</w:t>
      </w:r>
      <w:r w:rsidRPr="00F166C5">
        <w:rPr>
          <w:rFonts w:ascii="inherit" w:eastAsia="微软雅黑" w:hAnsi="inherit" w:cs="宋体"/>
          <w:color w:val="383838"/>
          <w:kern w:val="0"/>
          <w:sz w:val="24"/>
          <w:szCs w:val="24"/>
        </w:rPr>
        <w:t>4</w:t>
      </w:r>
      <w:r w:rsidRPr="00F166C5">
        <w:rPr>
          <w:rFonts w:ascii="inherit" w:eastAsia="微软雅黑" w:hAnsi="inherit" w:cs="宋体"/>
          <w:color w:val="383838"/>
          <w:kern w:val="0"/>
          <w:sz w:val="24"/>
          <w:szCs w:val="24"/>
        </w:rPr>
        <w:t>、单位负责人为同一人或者存在直接控股、管理关系的不同供应商，不得参加同一合同项下的政府采购活动。</w:t>
      </w:r>
      <w:r w:rsidRPr="00F166C5">
        <w:rPr>
          <w:rFonts w:ascii="inherit" w:eastAsia="微软雅黑" w:hAnsi="inherit" w:cs="宋体"/>
          <w:color w:val="383838"/>
          <w:kern w:val="0"/>
          <w:sz w:val="24"/>
          <w:szCs w:val="24"/>
        </w:rPr>
        <w:t>5</w:t>
      </w:r>
      <w:r w:rsidRPr="00F166C5">
        <w:rPr>
          <w:rFonts w:ascii="inherit" w:eastAsia="微软雅黑" w:hAnsi="inherit" w:cs="宋体"/>
          <w:color w:val="383838"/>
          <w:kern w:val="0"/>
          <w:sz w:val="24"/>
          <w:szCs w:val="24"/>
        </w:rPr>
        <w:t>、本项目不接受联合体投标。</w:t>
      </w:r>
      <w:r w:rsidRPr="00F166C5">
        <w:rPr>
          <w:rFonts w:ascii="inherit" w:eastAsia="微软雅黑" w:hAnsi="inherit" w:cs="宋体"/>
          <w:color w:val="383838"/>
          <w:kern w:val="0"/>
          <w:sz w:val="24"/>
          <w:szCs w:val="24"/>
        </w:rPr>
        <w:t>6</w:t>
      </w:r>
      <w:r w:rsidRPr="00F166C5">
        <w:rPr>
          <w:rFonts w:ascii="inherit" w:eastAsia="微软雅黑" w:hAnsi="inherit" w:cs="宋体"/>
          <w:color w:val="383838"/>
          <w:kern w:val="0"/>
          <w:sz w:val="24"/>
          <w:szCs w:val="24"/>
        </w:rPr>
        <w:t>、行业特殊情况说明：无。</w:t>
      </w:r>
    </w:p>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b/>
          <w:bCs/>
          <w:color w:val="383838"/>
          <w:kern w:val="0"/>
          <w:sz w:val="24"/>
          <w:szCs w:val="24"/>
          <w:bdr w:val="none" w:sz="0" w:space="0" w:color="auto" w:frame="1"/>
        </w:rPr>
        <w:t>三、招标文件的发售时间及地点等：</w:t>
      </w:r>
    </w:p>
    <w:p w:rsidR="00F166C5" w:rsidRPr="00F166C5" w:rsidRDefault="00F166C5" w:rsidP="00FE4F07">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预算金额：</w:t>
      </w:r>
      <w:r w:rsidRPr="00F166C5">
        <w:rPr>
          <w:rFonts w:ascii="inherit" w:eastAsia="微软雅黑" w:hAnsi="inherit" w:cs="宋体"/>
          <w:color w:val="383838"/>
          <w:kern w:val="0"/>
          <w:sz w:val="24"/>
          <w:szCs w:val="24"/>
        </w:rPr>
        <w:t xml:space="preserve">240.0 </w:t>
      </w:r>
      <w:r w:rsidRPr="00F166C5">
        <w:rPr>
          <w:rFonts w:ascii="inherit" w:eastAsia="微软雅黑" w:hAnsi="inherit" w:cs="宋体"/>
          <w:color w:val="383838"/>
          <w:kern w:val="0"/>
          <w:sz w:val="24"/>
          <w:szCs w:val="24"/>
        </w:rPr>
        <w:t>万元（人民币）</w:t>
      </w:r>
    </w:p>
    <w:p w:rsidR="00F166C5" w:rsidRPr="00F166C5" w:rsidRDefault="00F166C5" w:rsidP="00FE4F07">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时间：</w:t>
      </w:r>
      <w:r w:rsidRPr="00F166C5">
        <w:rPr>
          <w:rFonts w:ascii="inherit" w:eastAsia="微软雅黑" w:hAnsi="inherit" w:cs="宋体"/>
          <w:color w:val="383838"/>
          <w:kern w:val="0"/>
          <w:sz w:val="24"/>
          <w:szCs w:val="24"/>
        </w:rPr>
        <w:t>2020</w:t>
      </w:r>
      <w:r w:rsidRPr="00F166C5">
        <w:rPr>
          <w:rFonts w:ascii="inherit" w:eastAsia="微软雅黑" w:hAnsi="inherit" w:cs="宋体"/>
          <w:color w:val="383838"/>
          <w:kern w:val="0"/>
          <w:sz w:val="24"/>
          <w:szCs w:val="24"/>
        </w:rPr>
        <w:t>年</w:t>
      </w:r>
      <w:r w:rsidRPr="00F166C5">
        <w:rPr>
          <w:rFonts w:ascii="inherit" w:eastAsia="微软雅黑" w:hAnsi="inherit" w:cs="宋体"/>
          <w:color w:val="383838"/>
          <w:kern w:val="0"/>
          <w:sz w:val="24"/>
          <w:szCs w:val="24"/>
        </w:rPr>
        <w:t>06</w:t>
      </w:r>
      <w:r w:rsidRPr="00F166C5">
        <w:rPr>
          <w:rFonts w:ascii="inherit" w:eastAsia="微软雅黑" w:hAnsi="inherit" w:cs="宋体"/>
          <w:color w:val="383838"/>
          <w:kern w:val="0"/>
          <w:sz w:val="24"/>
          <w:szCs w:val="24"/>
        </w:rPr>
        <w:t>月</w:t>
      </w:r>
      <w:r w:rsidRPr="00F166C5">
        <w:rPr>
          <w:rFonts w:ascii="inherit" w:eastAsia="微软雅黑" w:hAnsi="inherit" w:cs="宋体"/>
          <w:color w:val="383838"/>
          <w:kern w:val="0"/>
          <w:sz w:val="24"/>
          <w:szCs w:val="24"/>
        </w:rPr>
        <w:t>19</w:t>
      </w:r>
      <w:r w:rsidRPr="00F166C5">
        <w:rPr>
          <w:rFonts w:ascii="inherit" w:eastAsia="微软雅黑" w:hAnsi="inherit" w:cs="宋体"/>
          <w:color w:val="383838"/>
          <w:kern w:val="0"/>
          <w:sz w:val="24"/>
          <w:szCs w:val="24"/>
        </w:rPr>
        <w:t>日</w:t>
      </w:r>
      <w:r w:rsidRPr="00F166C5">
        <w:rPr>
          <w:rFonts w:ascii="inherit" w:eastAsia="微软雅黑" w:hAnsi="inherit" w:cs="宋体"/>
          <w:color w:val="383838"/>
          <w:kern w:val="0"/>
          <w:sz w:val="24"/>
          <w:szCs w:val="24"/>
        </w:rPr>
        <w:t xml:space="preserve"> 09:00 </w:t>
      </w:r>
      <w:r w:rsidRPr="00F166C5">
        <w:rPr>
          <w:rFonts w:ascii="inherit" w:eastAsia="微软雅黑" w:hAnsi="inherit" w:cs="宋体"/>
          <w:color w:val="383838"/>
          <w:kern w:val="0"/>
          <w:sz w:val="24"/>
          <w:szCs w:val="24"/>
        </w:rPr>
        <w:t>至</w:t>
      </w:r>
      <w:r w:rsidRPr="00F166C5">
        <w:rPr>
          <w:rFonts w:ascii="inherit" w:eastAsia="微软雅黑" w:hAnsi="inherit" w:cs="宋体"/>
          <w:color w:val="383838"/>
          <w:kern w:val="0"/>
          <w:sz w:val="24"/>
          <w:szCs w:val="24"/>
        </w:rPr>
        <w:t xml:space="preserve"> 2020</w:t>
      </w:r>
      <w:r w:rsidRPr="00F166C5">
        <w:rPr>
          <w:rFonts w:ascii="inherit" w:eastAsia="微软雅黑" w:hAnsi="inherit" w:cs="宋体"/>
          <w:color w:val="383838"/>
          <w:kern w:val="0"/>
          <w:sz w:val="24"/>
          <w:szCs w:val="24"/>
        </w:rPr>
        <w:t>年</w:t>
      </w:r>
      <w:r w:rsidRPr="00F166C5">
        <w:rPr>
          <w:rFonts w:ascii="inherit" w:eastAsia="微软雅黑" w:hAnsi="inherit" w:cs="宋体"/>
          <w:color w:val="383838"/>
          <w:kern w:val="0"/>
          <w:sz w:val="24"/>
          <w:szCs w:val="24"/>
        </w:rPr>
        <w:t>06</w:t>
      </w:r>
      <w:r w:rsidRPr="00F166C5">
        <w:rPr>
          <w:rFonts w:ascii="inherit" w:eastAsia="微软雅黑" w:hAnsi="inherit" w:cs="宋体"/>
          <w:color w:val="383838"/>
          <w:kern w:val="0"/>
          <w:sz w:val="24"/>
          <w:szCs w:val="24"/>
        </w:rPr>
        <w:t>月</w:t>
      </w:r>
      <w:r w:rsidRPr="00F166C5">
        <w:rPr>
          <w:rFonts w:ascii="inherit" w:eastAsia="微软雅黑" w:hAnsi="inherit" w:cs="宋体"/>
          <w:color w:val="383838"/>
          <w:kern w:val="0"/>
          <w:sz w:val="24"/>
          <w:szCs w:val="24"/>
        </w:rPr>
        <w:t>30</w:t>
      </w:r>
      <w:r w:rsidRPr="00F166C5">
        <w:rPr>
          <w:rFonts w:ascii="inherit" w:eastAsia="微软雅黑" w:hAnsi="inherit" w:cs="宋体"/>
          <w:color w:val="383838"/>
          <w:kern w:val="0"/>
          <w:sz w:val="24"/>
          <w:szCs w:val="24"/>
        </w:rPr>
        <w:t>日</w:t>
      </w:r>
      <w:r w:rsidRPr="00F166C5">
        <w:rPr>
          <w:rFonts w:ascii="inherit" w:eastAsia="微软雅黑" w:hAnsi="inherit" w:cs="宋体"/>
          <w:color w:val="383838"/>
          <w:kern w:val="0"/>
          <w:sz w:val="24"/>
          <w:szCs w:val="24"/>
        </w:rPr>
        <w:t xml:space="preserve"> 16:00(</w:t>
      </w:r>
      <w:r w:rsidRPr="00F166C5">
        <w:rPr>
          <w:rFonts w:ascii="inherit" w:eastAsia="微软雅黑" w:hAnsi="inherit" w:cs="宋体"/>
          <w:color w:val="383838"/>
          <w:kern w:val="0"/>
          <w:sz w:val="24"/>
          <w:szCs w:val="24"/>
        </w:rPr>
        <w:t>双休日及法定节假日除外</w:t>
      </w:r>
      <w:r w:rsidRPr="00F166C5">
        <w:rPr>
          <w:rFonts w:ascii="inherit" w:eastAsia="微软雅黑" w:hAnsi="inherit" w:cs="宋体"/>
          <w:color w:val="383838"/>
          <w:kern w:val="0"/>
          <w:sz w:val="24"/>
          <w:szCs w:val="24"/>
        </w:rPr>
        <w:t>)</w:t>
      </w:r>
    </w:p>
    <w:p w:rsidR="00F166C5" w:rsidRPr="00F166C5" w:rsidRDefault="00F166C5" w:rsidP="00FE4F07">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地点：中招联合招标采购平台（</w:t>
      </w:r>
      <w:r w:rsidRPr="00F166C5">
        <w:rPr>
          <w:rFonts w:ascii="inherit" w:eastAsia="微软雅黑" w:hAnsi="inherit" w:cs="宋体"/>
          <w:color w:val="383838"/>
          <w:kern w:val="0"/>
          <w:sz w:val="24"/>
          <w:szCs w:val="24"/>
        </w:rPr>
        <w:t>http://www.365trade.com.cn</w:t>
      </w:r>
      <w:r w:rsidRPr="00F166C5">
        <w:rPr>
          <w:rFonts w:ascii="inherit" w:eastAsia="微软雅黑" w:hAnsi="inherit" w:cs="宋体"/>
          <w:color w:val="383838"/>
          <w:kern w:val="0"/>
          <w:sz w:val="24"/>
          <w:szCs w:val="24"/>
        </w:rPr>
        <w:t>）</w:t>
      </w:r>
    </w:p>
    <w:p w:rsidR="00F166C5" w:rsidRPr="00F166C5" w:rsidRDefault="00F166C5" w:rsidP="00FE4F07">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招标文件售价：￥</w:t>
      </w:r>
      <w:r w:rsidRPr="00F166C5">
        <w:rPr>
          <w:rFonts w:ascii="inherit" w:eastAsia="微软雅黑" w:hAnsi="inherit" w:cs="宋体"/>
          <w:color w:val="383838"/>
          <w:kern w:val="0"/>
          <w:sz w:val="24"/>
          <w:szCs w:val="24"/>
        </w:rPr>
        <w:t xml:space="preserve">0.0 </w:t>
      </w:r>
      <w:r w:rsidRPr="00F166C5">
        <w:rPr>
          <w:rFonts w:ascii="inherit" w:eastAsia="微软雅黑" w:hAnsi="inherit" w:cs="宋体"/>
          <w:color w:val="383838"/>
          <w:kern w:val="0"/>
          <w:sz w:val="24"/>
          <w:szCs w:val="24"/>
        </w:rPr>
        <w:t>元，本公告包含的招标文件售价总和</w:t>
      </w:r>
    </w:p>
    <w:p w:rsidR="00F166C5" w:rsidRPr="00F166C5" w:rsidRDefault="00F166C5" w:rsidP="00FE4F07">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招标文件获取方式：线上领购，审核时间：每天</w:t>
      </w:r>
      <w:r w:rsidRPr="00F166C5">
        <w:rPr>
          <w:rFonts w:ascii="inherit" w:eastAsia="微软雅黑" w:hAnsi="inherit" w:cs="宋体"/>
          <w:color w:val="383838"/>
          <w:kern w:val="0"/>
          <w:sz w:val="24"/>
          <w:szCs w:val="24"/>
        </w:rPr>
        <w:t>9:00-17:00(</w:t>
      </w:r>
      <w:r w:rsidRPr="00F166C5">
        <w:rPr>
          <w:rFonts w:ascii="inherit" w:eastAsia="微软雅黑" w:hAnsi="inherit" w:cs="宋体"/>
          <w:color w:val="383838"/>
          <w:kern w:val="0"/>
          <w:sz w:val="24"/>
          <w:szCs w:val="24"/>
        </w:rPr>
        <w:t>北京时间，法定节假日除外</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。其他详见七、其他补充事宜。</w:t>
      </w:r>
    </w:p>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b/>
          <w:bCs/>
          <w:color w:val="383838"/>
          <w:kern w:val="0"/>
          <w:sz w:val="24"/>
          <w:szCs w:val="24"/>
          <w:bdr w:val="none" w:sz="0" w:space="0" w:color="auto" w:frame="1"/>
        </w:rPr>
        <w:t>四、投标截止时间：</w:t>
      </w:r>
      <w:r w:rsidRPr="00F166C5">
        <w:rPr>
          <w:rFonts w:ascii="inherit" w:eastAsia="微软雅黑" w:hAnsi="inherit" w:cs="宋体"/>
          <w:color w:val="383838"/>
          <w:kern w:val="0"/>
          <w:sz w:val="24"/>
          <w:szCs w:val="24"/>
        </w:rPr>
        <w:t>2020</w:t>
      </w:r>
      <w:r w:rsidRPr="00F166C5">
        <w:rPr>
          <w:rFonts w:ascii="inherit" w:eastAsia="微软雅黑" w:hAnsi="inherit" w:cs="宋体"/>
          <w:color w:val="383838"/>
          <w:kern w:val="0"/>
          <w:sz w:val="24"/>
          <w:szCs w:val="24"/>
        </w:rPr>
        <w:t>年</w:t>
      </w:r>
      <w:r w:rsidRPr="00F166C5">
        <w:rPr>
          <w:rFonts w:ascii="inherit" w:eastAsia="微软雅黑" w:hAnsi="inherit" w:cs="宋体"/>
          <w:color w:val="383838"/>
          <w:kern w:val="0"/>
          <w:sz w:val="24"/>
          <w:szCs w:val="24"/>
        </w:rPr>
        <w:t>07</w:t>
      </w:r>
      <w:r w:rsidRPr="00F166C5">
        <w:rPr>
          <w:rFonts w:ascii="inherit" w:eastAsia="微软雅黑" w:hAnsi="inherit" w:cs="宋体"/>
          <w:color w:val="383838"/>
          <w:kern w:val="0"/>
          <w:sz w:val="24"/>
          <w:szCs w:val="24"/>
        </w:rPr>
        <w:t>月</w:t>
      </w:r>
      <w:r w:rsidRPr="00F166C5">
        <w:rPr>
          <w:rFonts w:ascii="inherit" w:eastAsia="微软雅黑" w:hAnsi="inherit" w:cs="宋体"/>
          <w:color w:val="383838"/>
          <w:kern w:val="0"/>
          <w:sz w:val="24"/>
          <w:szCs w:val="24"/>
        </w:rPr>
        <w:t>10</w:t>
      </w:r>
      <w:r w:rsidRPr="00F166C5">
        <w:rPr>
          <w:rFonts w:ascii="inherit" w:eastAsia="微软雅黑" w:hAnsi="inherit" w:cs="宋体"/>
          <w:color w:val="383838"/>
          <w:kern w:val="0"/>
          <w:sz w:val="24"/>
          <w:szCs w:val="24"/>
        </w:rPr>
        <w:t>日</w:t>
      </w:r>
      <w:r w:rsidRPr="00F166C5">
        <w:rPr>
          <w:rFonts w:ascii="inherit" w:eastAsia="微软雅黑" w:hAnsi="inherit" w:cs="宋体"/>
          <w:color w:val="383838"/>
          <w:kern w:val="0"/>
          <w:sz w:val="24"/>
          <w:szCs w:val="24"/>
        </w:rPr>
        <w:t xml:space="preserve"> 09:30</w:t>
      </w:r>
    </w:p>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b/>
          <w:bCs/>
          <w:color w:val="383838"/>
          <w:kern w:val="0"/>
          <w:sz w:val="24"/>
          <w:szCs w:val="24"/>
          <w:bdr w:val="none" w:sz="0" w:space="0" w:color="auto" w:frame="1"/>
        </w:rPr>
        <w:t>五、开标时间：</w:t>
      </w:r>
      <w:r w:rsidRPr="00F166C5">
        <w:rPr>
          <w:rFonts w:ascii="inherit" w:eastAsia="微软雅黑" w:hAnsi="inherit" w:cs="宋体"/>
          <w:color w:val="383838"/>
          <w:kern w:val="0"/>
          <w:sz w:val="24"/>
          <w:szCs w:val="24"/>
        </w:rPr>
        <w:t>2020</w:t>
      </w:r>
      <w:r w:rsidRPr="00F166C5">
        <w:rPr>
          <w:rFonts w:ascii="inherit" w:eastAsia="微软雅黑" w:hAnsi="inherit" w:cs="宋体"/>
          <w:color w:val="383838"/>
          <w:kern w:val="0"/>
          <w:sz w:val="24"/>
          <w:szCs w:val="24"/>
        </w:rPr>
        <w:t>年</w:t>
      </w:r>
      <w:r w:rsidRPr="00F166C5">
        <w:rPr>
          <w:rFonts w:ascii="inherit" w:eastAsia="微软雅黑" w:hAnsi="inherit" w:cs="宋体"/>
          <w:color w:val="383838"/>
          <w:kern w:val="0"/>
          <w:sz w:val="24"/>
          <w:szCs w:val="24"/>
        </w:rPr>
        <w:t>07</w:t>
      </w:r>
      <w:r w:rsidRPr="00F166C5">
        <w:rPr>
          <w:rFonts w:ascii="inherit" w:eastAsia="微软雅黑" w:hAnsi="inherit" w:cs="宋体"/>
          <w:color w:val="383838"/>
          <w:kern w:val="0"/>
          <w:sz w:val="24"/>
          <w:szCs w:val="24"/>
        </w:rPr>
        <w:t>月</w:t>
      </w:r>
      <w:r w:rsidRPr="00F166C5">
        <w:rPr>
          <w:rFonts w:ascii="inherit" w:eastAsia="微软雅黑" w:hAnsi="inherit" w:cs="宋体"/>
          <w:color w:val="383838"/>
          <w:kern w:val="0"/>
          <w:sz w:val="24"/>
          <w:szCs w:val="24"/>
        </w:rPr>
        <w:t>10</w:t>
      </w:r>
      <w:r w:rsidRPr="00F166C5">
        <w:rPr>
          <w:rFonts w:ascii="inherit" w:eastAsia="微软雅黑" w:hAnsi="inherit" w:cs="宋体"/>
          <w:color w:val="383838"/>
          <w:kern w:val="0"/>
          <w:sz w:val="24"/>
          <w:szCs w:val="24"/>
        </w:rPr>
        <w:t>日</w:t>
      </w:r>
      <w:r w:rsidRPr="00F166C5">
        <w:rPr>
          <w:rFonts w:ascii="inherit" w:eastAsia="微软雅黑" w:hAnsi="inherit" w:cs="宋体"/>
          <w:color w:val="383838"/>
          <w:kern w:val="0"/>
          <w:sz w:val="24"/>
          <w:szCs w:val="24"/>
        </w:rPr>
        <w:t xml:space="preserve"> 09:30</w:t>
      </w:r>
    </w:p>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b/>
          <w:bCs/>
          <w:color w:val="383838"/>
          <w:kern w:val="0"/>
          <w:sz w:val="24"/>
          <w:szCs w:val="24"/>
          <w:bdr w:val="none" w:sz="0" w:space="0" w:color="auto" w:frame="1"/>
        </w:rPr>
        <w:lastRenderedPageBreak/>
        <w:t>六、开标地点：</w:t>
      </w:r>
    </w:p>
    <w:p w:rsidR="00F166C5" w:rsidRPr="00F166C5" w:rsidRDefault="00F166C5" w:rsidP="00FE4F07">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中招联合招标采购平台（</w:t>
      </w:r>
      <w:r w:rsidRPr="00F166C5">
        <w:rPr>
          <w:rFonts w:ascii="inherit" w:eastAsia="微软雅黑" w:hAnsi="inherit" w:cs="宋体"/>
          <w:color w:val="383838"/>
          <w:kern w:val="0"/>
          <w:sz w:val="24"/>
          <w:szCs w:val="24"/>
        </w:rPr>
        <w:t>http://www.365trade.com.cn</w:t>
      </w:r>
      <w:r w:rsidRPr="00F166C5">
        <w:rPr>
          <w:rFonts w:ascii="inherit" w:eastAsia="微软雅黑" w:hAnsi="inherit" w:cs="宋体"/>
          <w:color w:val="383838"/>
          <w:kern w:val="0"/>
          <w:sz w:val="24"/>
          <w:szCs w:val="24"/>
        </w:rPr>
        <w:t>）</w:t>
      </w:r>
    </w:p>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b/>
          <w:bCs/>
          <w:color w:val="383838"/>
          <w:kern w:val="0"/>
          <w:sz w:val="24"/>
          <w:szCs w:val="24"/>
          <w:bdr w:val="none" w:sz="0" w:space="0" w:color="auto" w:frame="1"/>
        </w:rPr>
        <w:t>七、其它补充事宜</w:t>
      </w:r>
    </w:p>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bookmarkStart w:id="2" w:name="_Hlk29981914"/>
      <w:r w:rsidRPr="00F166C5">
        <w:rPr>
          <w:rFonts w:ascii="微软雅黑" w:eastAsia="微软雅黑" w:hAnsi="微软雅黑" w:cs="宋体" w:hint="eastAsia"/>
          <w:color w:val="02396F"/>
          <w:kern w:val="0"/>
          <w:szCs w:val="21"/>
          <w:bdr w:val="none" w:sz="0" w:space="0" w:color="auto" w:frame="1"/>
        </w:rPr>
        <w:t>1</w:t>
      </w:r>
      <w:bookmarkEnd w:id="2"/>
      <w:r w:rsidRPr="00F166C5">
        <w:rPr>
          <w:rFonts w:ascii="inherit" w:eastAsia="微软雅黑" w:hAnsi="inherit" w:cs="宋体"/>
          <w:color w:val="383838"/>
          <w:kern w:val="0"/>
          <w:sz w:val="24"/>
          <w:szCs w:val="24"/>
        </w:rPr>
        <w:t>、本项目为电子招投标项目，实行全过程在线购标、开标、评标，参与本项目的潜在投标人须注意以下事项：</w:t>
      </w:r>
    </w:p>
    <w:p w:rsidR="00F166C5" w:rsidRPr="00F166C5" w:rsidRDefault="00F166C5" w:rsidP="00FE4F07">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1</w:t>
      </w:r>
      <w:r w:rsidRPr="00F166C5">
        <w:rPr>
          <w:rFonts w:ascii="inherit" w:eastAsia="微软雅黑" w:hAnsi="inherit" w:cs="宋体"/>
          <w:color w:val="383838"/>
          <w:kern w:val="0"/>
          <w:sz w:val="24"/>
          <w:szCs w:val="24"/>
        </w:rPr>
        <w:t>）线上领购招标文件相关事宜：</w:t>
      </w:r>
    </w:p>
    <w:p w:rsidR="00F166C5" w:rsidRPr="00F166C5" w:rsidRDefault="00F166C5" w:rsidP="00FE4F07">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1</w:t>
      </w:r>
      <w:r w:rsidRPr="00F166C5">
        <w:rPr>
          <w:rFonts w:ascii="inherit" w:eastAsia="微软雅黑" w:hAnsi="inherit" w:cs="宋体"/>
          <w:color w:val="383838"/>
          <w:kern w:val="0"/>
          <w:sz w:val="24"/>
          <w:szCs w:val="24"/>
        </w:rPr>
        <w:t>）注册：凡有意参加本项目投标的潜在投标人，需在中招联合招标采购平台（</w:t>
      </w:r>
      <w:r w:rsidRPr="00F166C5">
        <w:rPr>
          <w:rFonts w:ascii="inherit" w:eastAsia="微软雅黑" w:hAnsi="inherit" w:cs="宋体"/>
          <w:color w:val="383838"/>
          <w:kern w:val="0"/>
          <w:sz w:val="24"/>
          <w:szCs w:val="24"/>
        </w:rPr>
        <w:t>http://www.365trade.com.cn</w:t>
      </w:r>
      <w:r w:rsidRPr="00F166C5">
        <w:rPr>
          <w:rFonts w:ascii="inherit" w:eastAsia="微软雅黑" w:hAnsi="inherit" w:cs="宋体"/>
          <w:color w:val="383838"/>
          <w:kern w:val="0"/>
          <w:sz w:val="24"/>
          <w:szCs w:val="24"/>
        </w:rPr>
        <w:t>）免费注册，平台将对潜在投标人的注册信息和资料进行一致性检查，审核通过即注册成功。</w:t>
      </w:r>
    </w:p>
    <w:p w:rsidR="00F166C5" w:rsidRPr="00F166C5" w:rsidRDefault="00F166C5" w:rsidP="00FE4F07">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2</w:t>
      </w:r>
      <w:r w:rsidRPr="00F166C5">
        <w:rPr>
          <w:rFonts w:ascii="inherit" w:eastAsia="微软雅黑" w:hAnsi="inherit" w:cs="宋体"/>
          <w:color w:val="383838"/>
          <w:kern w:val="0"/>
          <w:sz w:val="24"/>
          <w:szCs w:val="24"/>
        </w:rPr>
        <w:t>）领购和下载招标文件：潜在投标人须通过平台并上传公告要求提供的资料，合并成一个</w:t>
      </w:r>
      <w:r w:rsidRPr="00F166C5">
        <w:rPr>
          <w:rFonts w:ascii="inherit" w:eastAsia="微软雅黑" w:hAnsi="inherit" w:cs="宋体"/>
          <w:color w:val="383838"/>
          <w:kern w:val="0"/>
          <w:sz w:val="24"/>
          <w:szCs w:val="24"/>
        </w:rPr>
        <w:t>PDF</w:t>
      </w:r>
      <w:r w:rsidRPr="00F166C5">
        <w:rPr>
          <w:rFonts w:ascii="inherit" w:eastAsia="微软雅黑" w:hAnsi="inherit" w:cs="宋体"/>
          <w:color w:val="383838"/>
          <w:kern w:val="0"/>
          <w:sz w:val="24"/>
          <w:szCs w:val="24"/>
        </w:rPr>
        <w:t>文件上传，提交资料经招标代理机构审核通过后，下载电子版招标文件，完成标书领购。经招标代理机构资料审核通过的投标人，请务必在标书发售截止时间前登录中招联合招标采购平台（</w:t>
      </w:r>
      <w:r w:rsidRPr="00F166C5">
        <w:rPr>
          <w:rFonts w:ascii="inherit" w:eastAsia="微软雅黑" w:hAnsi="inherit" w:cs="宋体"/>
          <w:color w:val="383838"/>
          <w:kern w:val="0"/>
          <w:sz w:val="24"/>
          <w:szCs w:val="24"/>
        </w:rPr>
        <w:t>http://www.365trade.com.cn</w:t>
      </w:r>
      <w:r w:rsidRPr="00F166C5">
        <w:rPr>
          <w:rFonts w:ascii="inherit" w:eastAsia="微软雅黑" w:hAnsi="inherit" w:cs="宋体"/>
          <w:color w:val="383838"/>
          <w:kern w:val="0"/>
          <w:sz w:val="24"/>
          <w:szCs w:val="24"/>
        </w:rPr>
        <w:t>），进入</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我的购物车</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界面，选择招标项目进行招标文件购买操作，否则将无法获取电子版招标文件。</w:t>
      </w:r>
    </w:p>
    <w:p w:rsidR="00F166C5" w:rsidRPr="00F166C5" w:rsidRDefault="00F166C5" w:rsidP="00FE4F07">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招标文件领购须上传资料：加盖公章或有效专用章的法定代表人授权书</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企业介绍信照片或扫描件，附被授权人</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联系人身份证明照片或扫描件。</w:t>
      </w:r>
    </w:p>
    <w:p w:rsidR="00F166C5" w:rsidRPr="00F166C5" w:rsidRDefault="00F166C5" w:rsidP="00FE4F07">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3</w:t>
      </w:r>
      <w:r w:rsidRPr="00F166C5">
        <w:rPr>
          <w:rFonts w:ascii="inherit" w:eastAsia="微软雅黑" w:hAnsi="inherit" w:cs="宋体"/>
          <w:color w:val="383838"/>
          <w:kern w:val="0"/>
          <w:sz w:val="24"/>
          <w:szCs w:val="24"/>
        </w:rPr>
        <w:t>）投标人应充分考虑注册、购标信息确认等所需时间，在招标文件发售期间内尽早注册，以免影响标书领购。</w:t>
      </w:r>
    </w:p>
    <w:p w:rsidR="00F166C5" w:rsidRPr="00F166C5" w:rsidRDefault="00F166C5" w:rsidP="00FE4F07">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2</w:t>
      </w:r>
      <w:r w:rsidRPr="00F166C5">
        <w:rPr>
          <w:rFonts w:ascii="inherit" w:eastAsia="微软雅黑" w:hAnsi="inherit" w:cs="宋体"/>
          <w:color w:val="383838"/>
          <w:kern w:val="0"/>
          <w:sz w:val="24"/>
          <w:szCs w:val="24"/>
        </w:rPr>
        <w:t>）标书下载服务费及</w:t>
      </w:r>
      <w:r w:rsidRPr="00F166C5">
        <w:rPr>
          <w:rFonts w:ascii="inherit" w:eastAsia="微软雅黑" w:hAnsi="inherit" w:cs="宋体"/>
          <w:color w:val="383838"/>
          <w:kern w:val="0"/>
          <w:sz w:val="24"/>
          <w:szCs w:val="24"/>
        </w:rPr>
        <w:t>CA</w:t>
      </w:r>
      <w:r w:rsidRPr="00F166C5">
        <w:rPr>
          <w:rFonts w:ascii="inherit" w:eastAsia="微软雅黑" w:hAnsi="inherit" w:cs="宋体"/>
          <w:color w:val="383838"/>
          <w:kern w:val="0"/>
          <w:sz w:val="24"/>
          <w:szCs w:val="24"/>
        </w:rPr>
        <w:t>证书的办理</w:t>
      </w:r>
    </w:p>
    <w:p w:rsidR="00F166C5" w:rsidRPr="00F166C5" w:rsidRDefault="00F166C5" w:rsidP="00FE4F07">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1</w:t>
      </w:r>
      <w:r w:rsidRPr="00F166C5">
        <w:rPr>
          <w:rFonts w:ascii="inherit" w:eastAsia="微软雅黑" w:hAnsi="inherit" w:cs="宋体"/>
          <w:color w:val="383838"/>
          <w:kern w:val="0"/>
          <w:sz w:val="24"/>
          <w:szCs w:val="24"/>
        </w:rPr>
        <w:t>）投标人下载标书须向中招联合招标采购平台支付招标文件下载服务费，金额每包</w:t>
      </w:r>
      <w:r w:rsidRPr="00F166C5">
        <w:rPr>
          <w:rFonts w:ascii="inherit" w:eastAsia="微软雅黑" w:hAnsi="inherit" w:cs="宋体"/>
          <w:color w:val="383838"/>
          <w:kern w:val="0"/>
          <w:sz w:val="24"/>
          <w:szCs w:val="24"/>
        </w:rPr>
        <w:t>200</w:t>
      </w:r>
      <w:r w:rsidRPr="00F166C5">
        <w:rPr>
          <w:rFonts w:ascii="inherit" w:eastAsia="微软雅黑" w:hAnsi="inherit" w:cs="宋体"/>
          <w:color w:val="383838"/>
          <w:kern w:val="0"/>
          <w:sz w:val="24"/>
          <w:szCs w:val="24"/>
        </w:rPr>
        <w:t>元，服务费由中招联合信息股份有限公司出具增值税发票。平台交易服务费一经收取不予退还。</w:t>
      </w:r>
    </w:p>
    <w:p w:rsidR="00F166C5" w:rsidRPr="00F166C5" w:rsidRDefault="00F166C5" w:rsidP="00FE4F07">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2</w:t>
      </w:r>
      <w:r w:rsidRPr="00F166C5">
        <w:rPr>
          <w:rFonts w:ascii="inherit" w:eastAsia="微软雅黑" w:hAnsi="inherit" w:cs="宋体"/>
          <w:color w:val="383838"/>
          <w:kern w:val="0"/>
          <w:sz w:val="24"/>
          <w:szCs w:val="24"/>
        </w:rPr>
        <w:t>）投标人必须在制作电子投标文件之前完成</w:t>
      </w:r>
      <w:r w:rsidRPr="00F166C5">
        <w:rPr>
          <w:rFonts w:ascii="inherit" w:eastAsia="微软雅黑" w:hAnsi="inherit" w:cs="宋体"/>
          <w:color w:val="383838"/>
          <w:kern w:val="0"/>
          <w:sz w:val="24"/>
          <w:szCs w:val="24"/>
        </w:rPr>
        <w:t>CA</w:t>
      </w:r>
      <w:r w:rsidRPr="00F166C5">
        <w:rPr>
          <w:rFonts w:ascii="inherit" w:eastAsia="微软雅黑" w:hAnsi="inherit" w:cs="宋体"/>
          <w:color w:val="383838"/>
          <w:kern w:val="0"/>
          <w:sz w:val="24"/>
          <w:szCs w:val="24"/>
        </w:rPr>
        <w:t>证书的办理（</w:t>
      </w:r>
      <w:r w:rsidRPr="00F166C5">
        <w:rPr>
          <w:rFonts w:ascii="inherit" w:eastAsia="微软雅黑" w:hAnsi="inherit" w:cs="宋体"/>
          <w:color w:val="383838"/>
          <w:kern w:val="0"/>
          <w:sz w:val="24"/>
          <w:szCs w:val="24"/>
        </w:rPr>
        <w:t>CA</w:t>
      </w:r>
      <w:r w:rsidRPr="00F166C5">
        <w:rPr>
          <w:rFonts w:ascii="inherit" w:eastAsia="微软雅黑" w:hAnsi="inherit" w:cs="宋体"/>
          <w:color w:val="383838"/>
          <w:kern w:val="0"/>
          <w:sz w:val="24"/>
          <w:szCs w:val="24"/>
        </w:rPr>
        <w:t>证书办理费用首年</w:t>
      </w:r>
      <w:r w:rsidRPr="00F166C5">
        <w:rPr>
          <w:rFonts w:ascii="inherit" w:eastAsia="微软雅黑" w:hAnsi="inherit" w:cs="宋体"/>
          <w:color w:val="383838"/>
          <w:kern w:val="0"/>
          <w:sz w:val="24"/>
          <w:szCs w:val="24"/>
        </w:rPr>
        <w:t>400</w:t>
      </w:r>
      <w:r w:rsidRPr="00F166C5">
        <w:rPr>
          <w:rFonts w:ascii="inherit" w:eastAsia="微软雅黑" w:hAnsi="inherit" w:cs="宋体"/>
          <w:color w:val="383838"/>
          <w:kern w:val="0"/>
          <w:sz w:val="24"/>
          <w:szCs w:val="24"/>
        </w:rPr>
        <w:t>元，由中招联合信息股份有限公司出具增值税发票），否则将无法正常投标。</w:t>
      </w:r>
      <w:r w:rsidRPr="00F166C5">
        <w:rPr>
          <w:rFonts w:ascii="inherit" w:eastAsia="微软雅黑" w:hAnsi="inherit" w:cs="宋体"/>
          <w:color w:val="383838"/>
          <w:kern w:val="0"/>
          <w:sz w:val="24"/>
          <w:szCs w:val="24"/>
        </w:rPr>
        <w:t>CA</w:t>
      </w:r>
      <w:r w:rsidRPr="00F166C5">
        <w:rPr>
          <w:rFonts w:ascii="inherit" w:eastAsia="微软雅黑" w:hAnsi="inherit" w:cs="宋体"/>
          <w:color w:val="383838"/>
          <w:kern w:val="0"/>
          <w:sz w:val="24"/>
          <w:szCs w:val="24"/>
        </w:rPr>
        <w:t>证书使用周期为一年，超过使用周期请提前办理续期。</w:t>
      </w:r>
      <w:r w:rsidRPr="00F166C5">
        <w:rPr>
          <w:rFonts w:ascii="inherit" w:eastAsia="微软雅黑" w:hAnsi="inherit" w:cs="宋体"/>
          <w:color w:val="383838"/>
          <w:kern w:val="0"/>
          <w:sz w:val="24"/>
          <w:szCs w:val="24"/>
        </w:rPr>
        <w:t>CA</w:t>
      </w:r>
      <w:r w:rsidRPr="00F166C5">
        <w:rPr>
          <w:rFonts w:ascii="inherit" w:eastAsia="微软雅黑" w:hAnsi="inherit" w:cs="宋体"/>
          <w:color w:val="383838"/>
          <w:kern w:val="0"/>
          <w:sz w:val="24"/>
          <w:szCs w:val="24"/>
        </w:rPr>
        <w:t>证书具体办理流程参见中招联合招标采购平台账户中</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北京</w:t>
      </w:r>
      <w:r w:rsidRPr="00F166C5">
        <w:rPr>
          <w:rFonts w:ascii="inherit" w:eastAsia="微软雅黑" w:hAnsi="inherit" w:cs="宋体"/>
          <w:color w:val="383838"/>
          <w:kern w:val="0"/>
          <w:sz w:val="24"/>
          <w:szCs w:val="24"/>
        </w:rPr>
        <w:t>CA</w:t>
      </w:r>
      <w:r w:rsidRPr="00F166C5">
        <w:rPr>
          <w:rFonts w:ascii="inherit" w:eastAsia="微软雅黑" w:hAnsi="inherit" w:cs="宋体"/>
          <w:color w:val="383838"/>
          <w:kern w:val="0"/>
          <w:sz w:val="24"/>
          <w:szCs w:val="24"/>
        </w:rPr>
        <w:t>申请</w:t>
      </w:r>
      <w:r w:rsidRPr="00F166C5">
        <w:rPr>
          <w:rFonts w:ascii="inherit" w:eastAsia="微软雅黑" w:hAnsi="inherit" w:cs="宋体"/>
          <w:color w:val="383838"/>
          <w:kern w:val="0"/>
          <w:sz w:val="24"/>
          <w:szCs w:val="24"/>
        </w:rPr>
        <w:t>”→“CA</w:t>
      </w:r>
      <w:r w:rsidRPr="00F166C5">
        <w:rPr>
          <w:rFonts w:ascii="inherit" w:eastAsia="微软雅黑" w:hAnsi="inherit" w:cs="宋体"/>
          <w:color w:val="383838"/>
          <w:kern w:val="0"/>
          <w:sz w:val="24"/>
          <w:szCs w:val="24"/>
        </w:rPr>
        <w:t>申请帮助</w:t>
      </w:r>
      <w:r w:rsidRPr="00F166C5">
        <w:rPr>
          <w:rFonts w:ascii="inherit" w:eastAsia="微软雅黑" w:hAnsi="inherit" w:cs="宋体"/>
          <w:color w:val="383838"/>
          <w:kern w:val="0"/>
          <w:sz w:val="24"/>
          <w:szCs w:val="24"/>
        </w:rPr>
        <w:t>”→“CA</w:t>
      </w:r>
      <w:r w:rsidRPr="00F166C5">
        <w:rPr>
          <w:rFonts w:ascii="inherit" w:eastAsia="微软雅黑" w:hAnsi="inherit" w:cs="宋体"/>
          <w:color w:val="383838"/>
          <w:kern w:val="0"/>
          <w:sz w:val="24"/>
          <w:szCs w:val="24"/>
        </w:rPr>
        <w:t>办理指南</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查看。</w:t>
      </w:r>
    </w:p>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lastRenderedPageBreak/>
        <w:t>（</w:t>
      </w:r>
      <w:r w:rsidRPr="00F166C5">
        <w:rPr>
          <w:rFonts w:ascii="inherit" w:eastAsia="微软雅黑" w:hAnsi="inherit" w:cs="宋体"/>
          <w:color w:val="383838"/>
          <w:kern w:val="0"/>
          <w:sz w:val="24"/>
          <w:szCs w:val="24"/>
        </w:rPr>
        <w:t>3</w:t>
      </w:r>
      <w:r w:rsidRPr="00F166C5">
        <w:rPr>
          <w:rFonts w:ascii="inherit" w:eastAsia="微软雅黑" w:hAnsi="inherit" w:cs="宋体"/>
          <w:color w:val="383838"/>
          <w:kern w:val="0"/>
          <w:sz w:val="24"/>
          <w:szCs w:val="24"/>
        </w:rPr>
        <w:t>）本项目通过中招联合招标采购平台（</w:t>
      </w:r>
      <w:r w:rsidRPr="00F166C5">
        <w:rPr>
          <w:rFonts w:ascii="inherit" w:eastAsia="微软雅黑" w:hAnsi="inherit" w:cs="宋体"/>
          <w:color w:val="383838"/>
          <w:kern w:val="0"/>
          <w:sz w:val="24"/>
          <w:szCs w:val="24"/>
        </w:rPr>
        <w:t>http://www.365trade.com.cn</w:t>
      </w:r>
      <w:r w:rsidRPr="00F166C5">
        <w:rPr>
          <w:rFonts w:ascii="inherit" w:eastAsia="微软雅黑" w:hAnsi="inherit" w:cs="宋体"/>
          <w:color w:val="383838"/>
          <w:kern w:val="0"/>
          <w:sz w:val="24"/>
          <w:szCs w:val="24"/>
        </w:rPr>
        <w:t>）提交电汇形式的投标保证金；投标人完成标书领购后，可在平台获取唯一虚拟账号并提交投标保证金；</w:t>
      </w:r>
      <w:r w:rsidRPr="00F166C5">
        <w:rPr>
          <w:rFonts w:ascii="inherit" w:eastAsia="微软雅黑" w:hAnsi="inherit" w:cs="宋体"/>
          <w:b/>
          <w:bCs/>
          <w:color w:val="383838"/>
          <w:kern w:val="0"/>
          <w:sz w:val="24"/>
          <w:szCs w:val="24"/>
          <w:bdr w:val="none" w:sz="0" w:space="0" w:color="auto" w:frame="1"/>
        </w:rPr>
        <w:t>虚拟账号根据不同项目</w:t>
      </w:r>
      <w:r w:rsidRPr="00F166C5">
        <w:rPr>
          <w:rFonts w:ascii="inherit" w:eastAsia="微软雅黑" w:hAnsi="inherit" w:cs="宋体"/>
          <w:b/>
          <w:bCs/>
          <w:color w:val="383838"/>
          <w:kern w:val="0"/>
          <w:sz w:val="24"/>
          <w:szCs w:val="24"/>
          <w:bdr w:val="none" w:sz="0" w:space="0" w:color="auto" w:frame="1"/>
        </w:rPr>
        <w:t>/</w:t>
      </w:r>
      <w:r w:rsidRPr="00F166C5">
        <w:rPr>
          <w:rFonts w:ascii="inherit" w:eastAsia="微软雅黑" w:hAnsi="inherit" w:cs="宋体"/>
          <w:b/>
          <w:bCs/>
          <w:color w:val="383838"/>
          <w:kern w:val="0"/>
          <w:sz w:val="24"/>
          <w:szCs w:val="24"/>
          <w:bdr w:val="none" w:sz="0" w:space="0" w:color="auto" w:frame="1"/>
        </w:rPr>
        <w:t>包、不同投标人生成，请勿泄露或从他人处获取账号信息。</w:t>
      </w:r>
    </w:p>
    <w:p w:rsidR="00F166C5" w:rsidRPr="00F166C5" w:rsidRDefault="00F166C5" w:rsidP="00FE4F07">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2</w:t>
      </w:r>
      <w:r w:rsidRPr="00F166C5">
        <w:rPr>
          <w:rFonts w:ascii="inherit" w:eastAsia="微软雅黑" w:hAnsi="inherit" w:cs="宋体"/>
          <w:color w:val="383838"/>
          <w:kern w:val="0"/>
          <w:sz w:val="24"/>
          <w:szCs w:val="24"/>
        </w:rPr>
        <w:t>、投标文件逾期未完成上传或未按规定加密的，电子招标投标交易平台予以拒收。</w:t>
      </w:r>
    </w:p>
    <w:p w:rsidR="00F166C5" w:rsidRPr="00F166C5" w:rsidRDefault="00F166C5" w:rsidP="00FE4F07">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3</w:t>
      </w:r>
      <w:r w:rsidRPr="00F166C5">
        <w:rPr>
          <w:rFonts w:ascii="inherit" w:eastAsia="微软雅黑" w:hAnsi="inherit" w:cs="宋体"/>
          <w:color w:val="383838"/>
          <w:kern w:val="0"/>
          <w:sz w:val="24"/>
          <w:szCs w:val="24"/>
        </w:rPr>
        <w:t>、评分方法：综合评分法</w:t>
      </w:r>
    </w:p>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4</w:t>
      </w:r>
      <w:r w:rsidRPr="00F166C5">
        <w:rPr>
          <w:rFonts w:ascii="inherit" w:eastAsia="微软雅黑" w:hAnsi="inherit" w:cs="宋体"/>
          <w:color w:val="383838"/>
          <w:kern w:val="0"/>
          <w:sz w:val="24"/>
          <w:szCs w:val="24"/>
        </w:rPr>
        <w:t>、发布公告的媒介：中国政府采购网（</w:t>
      </w:r>
      <w:hyperlink r:id="rId6" w:history="1">
        <w:r w:rsidRPr="00F166C5">
          <w:rPr>
            <w:rFonts w:ascii="微软雅黑" w:eastAsia="微软雅黑" w:hAnsi="微软雅黑" w:cs="宋体" w:hint="eastAsia"/>
            <w:color w:val="02396F"/>
            <w:kern w:val="0"/>
            <w:szCs w:val="21"/>
            <w:bdr w:val="none" w:sz="0" w:space="0" w:color="auto" w:frame="1"/>
          </w:rPr>
          <w:t>www.ccgp.gov.cn</w:t>
        </w:r>
      </w:hyperlink>
      <w:r w:rsidRPr="00F166C5">
        <w:rPr>
          <w:rFonts w:ascii="inherit" w:eastAsia="微软雅黑" w:hAnsi="inherit" w:cs="宋体"/>
          <w:color w:val="383838"/>
          <w:kern w:val="0"/>
          <w:sz w:val="24"/>
          <w:szCs w:val="24"/>
        </w:rPr>
        <w:t>）</w:t>
      </w:r>
    </w:p>
    <w:p w:rsidR="00F166C5" w:rsidRPr="00F166C5" w:rsidRDefault="00F166C5" w:rsidP="00FE4F07">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5</w:t>
      </w:r>
      <w:r w:rsidRPr="00F166C5">
        <w:rPr>
          <w:rFonts w:ascii="inherit" w:eastAsia="微软雅黑" w:hAnsi="inherit" w:cs="宋体"/>
          <w:color w:val="383838"/>
          <w:kern w:val="0"/>
          <w:sz w:val="24"/>
          <w:szCs w:val="24"/>
        </w:rPr>
        <w:t>、公告期限：</w:t>
      </w:r>
      <w:r w:rsidRPr="00F166C5">
        <w:rPr>
          <w:rFonts w:ascii="inherit" w:eastAsia="微软雅黑" w:hAnsi="inherit" w:cs="宋体"/>
          <w:color w:val="383838"/>
          <w:kern w:val="0"/>
          <w:sz w:val="24"/>
          <w:szCs w:val="24"/>
        </w:rPr>
        <w:t>5</w:t>
      </w:r>
      <w:r w:rsidRPr="00F166C5">
        <w:rPr>
          <w:rFonts w:ascii="inherit" w:eastAsia="微软雅黑" w:hAnsi="inherit" w:cs="宋体"/>
          <w:color w:val="383838"/>
          <w:kern w:val="0"/>
          <w:sz w:val="24"/>
          <w:szCs w:val="24"/>
        </w:rPr>
        <w:t>个工作日。</w:t>
      </w:r>
    </w:p>
    <w:p w:rsidR="00F166C5" w:rsidRPr="00F166C5" w:rsidRDefault="00F166C5" w:rsidP="00FE4F07">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6</w:t>
      </w:r>
      <w:r w:rsidRPr="00F166C5">
        <w:rPr>
          <w:rFonts w:ascii="inherit" w:eastAsia="微软雅黑" w:hAnsi="inherit" w:cs="宋体"/>
          <w:color w:val="383838"/>
          <w:kern w:val="0"/>
          <w:sz w:val="24"/>
          <w:szCs w:val="24"/>
        </w:rPr>
        <w:t>、采购代理机构联系邮箱地址：</w:t>
      </w:r>
      <w:r w:rsidRPr="00F166C5">
        <w:rPr>
          <w:rFonts w:ascii="inherit" w:eastAsia="微软雅黑" w:hAnsi="inherit" w:cs="宋体"/>
          <w:color w:val="383838"/>
          <w:kern w:val="0"/>
          <w:sz w:val="24"/>
          <w:szCs w:val="24"/>
        </w:rPr>
        <w:t>yeb@biddingcitic.com</w:t>
      </w:r>
    </w:p>
    <w:p w:rsidR="00F166C5" w:rsidRPr="00F166C5" w:rsidRDefault="00F166C5" w:rsidP="00FE4F07">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7</w:t>
      </w:r>
      <w:r w:rsidRPr="00F166C5">
        <w:rPr>
          <w:rFonts w:ascii="inherit" w:eastAsia="微软雅黑" w:hAnsi="inherit" w:cs="宋体"/>
          <w:color w:val="383838"/>
          <w:kern w:val="0"/>
          <w:sz w:val="24"/>
          <w:szCs w:val="24"/>
        </w:rPr>
        <w:t>、投标人若遇到注册、</w:t>
      </w:r>
      <w:r w:rsidRPr="00F166C5">
        <w:rPr>
          <w:rFonts w:ascii="inherit" w:eastAsia="微软雅黑" w:hAnsi="inherit" w:cs="宋体"/>
          <w:color w:val="383838"/>
          <w:kern w:val="0"/>
          <w:sz w:val="24"/>
          <w:szCs w:val="24"/>
        </w:rPr>
        <w:t>CA</w:t>
      </w:r>
      <w:r w:rsidRPr="00F166C5">
        <w:rPr>
          <w:rFonts w:ascii="inherit" w:eastAsia="微软雅黑" w:hAnsi="inherit" w:cs="宋体"/>
          <w:color w:val="383838"/>
          <w:kern w:val="0"/>
          <w:sz w:val="24"/>
          <w:szCs w:val="24"/>
        </w:rPr>
        <w:t>证书办理、费用支付以及其他平台操作相关问题，烦请咨询中招联合平台，平台统一服务热线：</w:t>
      </w:r>
      <w:r w:rsidRPr="00F166C5">
        <w:rPr>
          <w:rFonts w:ascii="inherit" w:eastAsia="微软雅黑" w:hAnsi="inherit" w:cs="宋体"/>
          <w:color w:val="383838"/>
          <w:kern w:val="0"/>
          <w:sz w:val="24"/>
          <w:szCs w:val="24"/>
        </w:rPr>
        <w:t>010-86397110</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工作日</w:t>
      </w:r>
      <w:r w:rsidRPr="00F166C5">
        <w:rPr>
          <w:rFonts w:ascii="inherit" w:eastAsia="微软雅黑" w:hAnsi="inherit" w:cs="宋体"/>
          <w:color w:val="383838"/>
          <w:kern w:val="0"/>
          <w:sz w:val="24"/>
          <w:szCs w:val="24"/>
        </w:rPr>
        <w:t>9:00-12:00</w:t>
      </w:r>
      <w:r w:rsidRPr="00F166C5">
        <w:rPr>
          <w:rFonts w:ascii="inherit" w:eastAsia="微软雅黑" w:hAnsi="inherit" w:cs="宋体"/>
          <w:color w:val="383838"/>
          <w:kern w:val="0"/>
          <w:sz w:val="24"/>
          <w:szCs w:val="24"/>
        </w:rPr>
        <w:t>，</w:t>
      </w:r>
      <w:r w:rsidRPr="00F166C5">
        <w:rPr>
          <w:rFonts w:ascii="inherit" w:eastAsia="微软雅黑" w:hAnsi="inherit" w:cs="宋体"/>
          <w:color w:val="383838"/>
          <w:kern w:val="0"/>
          <w:sz w:val="24"/>
          <w:szCs w:val="24"/>
        </w:rPr>
        <w:t>13:30-17:00)</w:t>
      </w:r>
      <w:r w:rsidRPr="00F166C5">
        <w:rPr>
          <w:rFonts w:ascii="inherit" w:eastAsia="微软雅黑" w:hAnsi="inherit" w:cs="宋体"/>
          <w:color w:val="383838"/>
          <w:kern w:val="0"/>
          <w:sz w:val="24"/>
          <w:szCs w:val="24"/>
        </w:rPr>
        <w:t>。</w:t>
      </w:r>
    </w:p>
    <w:p w:rsidR="00F166C5" w:rsidRPr="00F166C5" w:rsidRDefault="00F166C5" w:rsidP="00FE4F07">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b/>
          <w:bCs/>
          <w:color w:val="383838"/>
          <w:kern w:val="0"/>
          <w:sz w:val="24"/>
          <w:szCs w:val="24"/>
          <w:bdr w:val="none" w:sz="0" w:space="0" w:color="auto" w:frame="1"/>
        </w:rPr>
        <w:t>八、采购项目需要落实的政府采购政策：</w:t>
      </w:r>
    </w:p>
    <w:p w:rsidR="00F166C5" w:rsidRPr="00F166C5" w:rsidRDefault="00F166C5" w:rsidP="00FE4F07">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1</w:t>
      </w:r>
      <w:r w:rsidRPr="00F166C5">
        <w:rPr>
          <w:rFonts w:ascii="inherit" w:eastAsia="微软雅黑" w:hAnsi="inherit" w:cs="宋体"/>
          <w:color w:val="383838"/>
          <w:kern w:val="0"/>
          <w:sz w:val="24"/>
          <w:szCs w:val="24"/>
        </w:rPr>
        <w:t>、政府采购促进中小企业发展有关政策；</w:t>
      </w:r>
    </w:p>
    <w:p w:rsidR="00C81038" w:rsidRPr="00F166C5" w:rsidRDefault="00F166C5" w:rsidP="00FE4F07">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166C5">
        <w:rPr>
          <w:rFonts w:ascii="inherit" w:eastAsia="微软雅黑" w:hAnsi="inherit" w:cs="宋体"/>
          <w:color w:val="383838"/>
          <w:kern w:val="0"/>
          <w:sz w:val="24"/>
          <w:szCs w:val="24"/>
        </w:rPr>
        <w:t>2</w:t>
      </w:r>
      <w:r w:rsidRPr="00F166C5">
        <w:rPr>
          <w:rFonts w:ascii="inherit" w:eastAsia="微软雅黑" w:hAnsi="inherit" w:cs="宋体"/>
          <w:color w:val="383838"/>
          <w:kern w:val="0"/>
          <w:sz w:val="24"/>
          <w:szCs w:val="24"/>
        </w:rPr>
        <w:t>、政府采购其他相关政策。</w:t>
      </w:r>
    </w:p>
    <w:sectPr w:rsidR="00C81038" w:rsidRPr="00F166C5" w:rsidSect="001F13A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703E" w:rsidRDefault="0049703E" w:rsidP="00FE4F07">
      <w:r>
        <w:separator/>
      </w:r>
    </w:p>
  </w:endnote>
  <w:endnote w:type="continuationSeparator" w:id="0">
    <w:p w:rsidR="0049703E" w:rsidRDefault="0049703E" w:rsidP="00FE4F0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703E" w:rsidRDefault="0049703E" w:rsidP="00FE4F07">
      <w:r>
        <w:separator/>
      </w:r>
    </w:p>
  </w:footnote>
  <w:footnote w:type="continuationSeparator" w:id="0">
    <w:p w:rsidR="0049703E" w:rsidRDefault="0049703E" w:rsidP="00FE4F0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4D86"/>
    <w:rsid w:val="000806D2"/>
    <w:rsid w:val="001C7B31"/>
    <w:rsid w:val="001F13AC"/>
    <w:rsid w:val="00280460"/>
    <w:rsid w:val="0049703E"/>
    <w:rsid w:val="00594D86"/>
    <w:rsid w:val="00686CAA"/>
    <w:rsid w:val="00F166C5"/>
    <w:rsid w:val="00FE4F07"/>
    <w:rsid w:val="00FF0F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3AC"/>
    <w:pPr>
      <w:widowControl w:val="0"/>
      <w:jc w:val="both"/>
    </w:pPr>
  </w:style>
  <w:style w:type="paragraph" w:styleId="2">
    <w:name w:val="heading 2"/>
    <w:basedOn w:val="a"/>
    <w:link w:val="2Char"/>
    <w:uiPriority w:val="9"/>
    <w:qFormat/>
    <w:rsid w:val="00F166C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166C5"/>
    <w:rPr>
      <w:rFonts w:ascii="宋体" w:eastAsia="宋体" w:hAnsi="宋体" w:cs="宋体"/>
      <w:b/>
      <w:bCs/>
      <w:kern w:val="0"/>
      <w:sz w:val="36"/>
      <w:szCs w:val="36"/>
    </w:rPr>
  </w:style>
  <w:style w:type="paragraph" w:customStyle="1" w:styleId="tc">
    <w:name w:val="tc"/>
    <w:basedOn w:val="a"/>
    <w:rsid w:val="00F166C5"/>
    <w:pPr>
      <w:widowControl/>
      <w:spacing w:before="100" w:beforeAutospacing="1" w:after="100" w:afterAutospacing="1"/>
      <w:jc w:val="left"/>
    </w:pPr>
    <w:rPr>
      <w:rFonts w:ascii="宋体" w:eastAsia="宋体" w:hAnsi="宋体" w:cs="宋体"/>
      <w:kern w:val="0"/>
      <w:sz w:val="24"/>
      <w:szCs w:val="24"/>
    </w:rPr>
  </w:style>
  <w:style w:type="character" w:customStyle="1" w:styleId="displayarti">
    <w:name w:val="displayarti"/>
    <w:basedOn w:val="a0"/>
    <w:rsid w:val="00F166C5"/>
  </w:style>
  <w:style w:type="paragraph" w:styleId="a3">
    <w:name w:val="Normal (Web)"/>
    <w:basedOn w:val="a"/>
    <w:uiPriority w:val="99"/>
    <w:unhideWhenUsed/>
    <w:rsid w:val="00F166C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166C5"/>
    <w:rPr>
      <w:b/>
      <w:bCs/>
    </w:rPr>
  </w:style>
  <w:style w:type="character" w:styleId="a5">
    <w:name w:val="Hyperlink"/>
    <w:basedOn w:val="a0"/>
    <w:uiPriority w:val="99"/>
    <w:semiHidden/>
    <w:unhideWhenUsed/>
    <w:rsid w:val="00F166C5"/>
    <w:rPr>
      <w:color w:val="0000FF"/>
      <w:u w:val="single"/>
    </w:rPr>
  </w:style>
  <w:style w:type="paragraph" w:styleId="a6">
    <w:name w:val="header"/>
    <w:basedOn w:val="a"/>
    <w:link w:val="Char"/>
    <w:uiPriority w:val="99"/>
    <w:semiHidden/>
    <w:unhideWhenUsed/>
    <w:rsid w:val="00FE4F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FE4F07"/>
    <w:rPr>
      <w:sz w:val="18"/>
      <w:szCs w:val="18"/>
    </w:rPr>
  </w:style>
  <w:style w:type="paragraph" w:styleId="a7">
    <w:name w:val="footer"/>
    <w:basedOn w:val="a"/>
    <w:link w:val="Char0"/>
    <w:uiPriority w:val="99"/>
    <w:semiHidden/>
    <w:unhideWhenUsed/>
    <w:rsid w:val="00FE4F07"/>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FE4F0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166C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166C5"/>
    <w:rPr>
      <w:rFonts w:ascii="宋体" w:eastAsia="宋体" w:hAnsi="宋体" w:cs="宋体"/>
      <w:b/>
      <w:bCs/>
      <w:kern w:val="0"/>
      <w:sz w:val="36"/>
      <w:szCs w:val="36"/>
    </w:rPr>
  </w:style>
  <w:style w:type="paragraph" w:customStyle="1" w:styleId="tc">
    <w:name w:val="tc"/>
    <w:basedOn w:val="a"/>
    <w:rsid w:val="00F166C5"/>
    <w:pPr>
      <w:widowControl/>
      <w:spacing w:before="100" w:beforeAutospacing="1" w:after="100" w:afterAutospacing="1"/>
      <w:jc w:val="left"/>
    </w:pPr>
    <w:rPr>
      <w:rFonts w:ascii="宋体" w:eastAsia="宋体" w:hAnsi="宋体" w:cs="宋体"/>
      <w:kern w:val="0"/>
      <w:sz w:val="24"/>
      <w:szCs w:val="24"/>
    </w:rPr>
  </w:style>
  <w:style w:type="character" w:customStyle="1" w:styleId="displayarti">
    <w:name w:val="displayarti"/>
    <w:basedOn w:val="a0"/>
    <w:rsid w:val="00F166C5"/>
  </w:style>
  <w:style w:type="paragraph" w:styleId="a3">
    <w:name w:val="Normal (Web)"/>
    <w:basedOn w:val="a"/>
    <w:uiPriority w:val="99"/>
    <w:unhideWhenUsed/>
    <w:rsid w:val="00F166C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166C5"/>
    <w:rPr>
      <w:b/>
      <w:bCs/>
    </w:rPr>
  </w:style>
  <w:style w:type="character" w:styleId="a5">
    <w:name w:val="Hyperlink"/>
    <w:basedOn w:val="a0"/>
    <w:uiPriority w:val="99"/>
    <w:semiHidden/>
    <w:unhideWhenUsed/>
    <w:rsid w:val="00F166C5"/>
    <w:rPr>
      <w:color w:val="0000FF"/>
      <w:u w:val="single"/>
    </w:rPr>
  </w:style>
</w:styles>
</file>

<file path=word/webSettings.xml><?xml version="1.0" encoding="utf-8"?>
<w:webSettings xmlns:r="http://schemas.openxmlformats.org/officeDocument/2006/relationships" xmlns:w="http://schemas.openxmlformats.org/wordprocessingml/2006/main">
  <w:divs>
    <w:div w:id="57943620">
      <w:bodyDiv w:val="1"/>
      <w:marLeft w:val="0"/>
      <w:marRight w:val="0"/>
      <w:marTop w:val="0"/>
      <w:marBottom w:val="0"/>
      <w:divBdr>
        <w:top w:val="none" w:sz="0" w:space="0" w:color="auto"/>
        <w:left w:val="none" w:sz="0" w:space="0" w:color="auto"/>
        <w:bottom w:val="none" w:sz="0" w:space="0" w:color="auto"/>
        <w:right w:val="none" w:sz="0" w:space="0" w:color="auto"/>
      </w:divBdr>
      <w:divsChild>
        <w:div w:id="465397029">
          <w:marLeft w:val="0"/>
          <w:marRight w:val="0"/>
          <w:marTop w:val="0"/>
          <w:marBottom w:val="0"/>
          <w:divBdr>
            <w:top w:val="none" w:sz="0" w:space="0" w:color="auto"/>
            <w:left w:val="none" w:sz="0" w:space="0" w:color="auto"/>
            <w:bottom w:val="none" w:sz="0" w:space="0" w:color="auto"/>
            <w:right w:val="none" w:sz="0" w:space="0" w:color="auto"/>
          </w:divBdr>
        </w:div>
        <w:div w:id="629091651">
          <w:marLeft w:val="1425"/>
          <w:marRight w:val="0"/>
          <w:marTop w:val="0"/>
          <w:marBottom w:val="0"/>
          <w:divBdr>
            <w:top w:val="none" w:sz="0" w:space="0" w:color="auto"/>
            <w:left w:val="none" w:sz="0" w:space="0" w:color="auto"/>
            <w:bottom w:val="none" w:sz="0" w:space="0" w:color="auto"/>
            <w:right w:val="none" w:sz="0" w:space="0" w:color="auto"/>
          </w:divBdr>
          <w:divsChild>
            <w:div w:id="901907988">
              <w:marLeft w:val="150"/>
              <w:marRight w:val="225"/>
              <w:marTop w:val="150"/>
              <w:marBottom w:val="150"/>
              <w:divBdr>
                <w:top w:val="single" w:sz="6" w:space="17" w:color="DDDDDD"/>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cgp.gov.cn/"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483</Words>
  <Characters>2757</Characters>
  <Application>Microsoft Office Word</Application>
  <DocSecurity>0</DocSecurity>
  <Lines>22</Lines>
  <Paragraphs>6</Paragraphs>
  <ScaleCrop>false</ScaleCrop>
  <Company/>
  <LinksUpToDate>false</LinksUpToDate>
  <CharactersWithSpaces>3234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zhongxinzhaobiao1@outlook.com</dc:creator>
  <cp:keywords/>
  <dc:description/>
  <cp:lastModifiedBy>admin</cp:lastModifiedBy>
  <cp:revision>4</cp:revision>
  <dcterms:created xsi:type="dcterms:W3CDTF">2020-06-19T09:16:00Z</dcterms:created>
  <dcterms:modified xsi:type="dcterms:W3CDTF">2020-06-22T01:34:00Z</dcterms:modified>
</cp:coreProperties>
</file>